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FF4" w:rsidRDefault="00647FF4"/>
    <w:p w:rsidR="002649FB" w:rsidRPr="002649FB" w:rsidRDefault="002649FB">
      <w:pPr>
        <w:rPr>
          <w:rFonts w:ascii="Arial" w:hAnsi="Arial" w:cs="Arial"/>
          <w:sz w:val="24"/>
          <w:szCs w:val="24"/>
        </w:rPr>
      </w:pPr>
    </w:p>
    <w:p w:rsidR="002649FB" w:rsidRPr="002649FB" w:rsidRDefault="002649FB">
      <w:pPr>
        <w:rPr>
          <w:rFonts w:ascii="Arial" w:hAnsi="Arial" w:cs="Arial"/>
          <w:sz w:val="24"/>
          <w:szCs w:val="24"/>
        </w:rPr>
      </w:pPr>
    </w:p>
    <w:p w:rsidR="002649FB" w:rsidRPr="002649FB" w:rsidRDefault="002649FB">
      <w:pPr>
        <w:rPr>
          <w:rFonts w:ascii="Arial" w:hAnsi="Arial" w:cs="Arial"/>
          <w:sz w:val="24"/>
          <w:szCs w:val="24"/>
        </w:rPr>
      </w:pPr>
    </w:p>
    <w:p w:rsidR="002649FB" w:rsidRPr="002649FB" w:rsidRDefault="002649FB">
      <w:pPr>
        <w:rPr>
          <w:rFonts w:ascii="Arial" w:hAnsi="Arial" w:cs="Arial"/>
          <w:sz w:val="24"/>
          <w:szCs w:val="24"/>
        </w:rPr>
      </w:pPr>
    </w:p>
    <w:p w:rsidR="002649FB" w:rsidRPr="002649FB" w:rsidRDefault="002649FB">
      <w:pPr>
        <w:rPr>
          <w:rFonts w:ascii="Arial" w:hAnsi="Arial" w:cs="Arial"/>
          <w:sz w:val="24"/>
          <w:szCs w:val="24"/>
        </w:rPr>
      </w:pPr>
    </w:p>
    <w:p w:rsidR="002649FB" w:rsidRPr="002649FB" w:rsidRDefault="002649FB">
      <w:pPr>
        <w:rPr>
          <w:rFonts w:ascii="Arial" w:hAnsi="Arial" w:cs="Arial"/>
          <w:sz w:val="24"/>
          <w:szCs w:val="24"/>
        </w:rPr>
      </w:pPr>
    </w:p>
    <w:p w:rsidR="002649FB" w:rsidRPr="002649FB" w:rsidRDefault="002649FB">
      <w:pPr>
        <w:rPr>
          <w:rFonts w:ascii="Arial" w:hAnsi="Arial" w:cs="Arial"/>
          <w:sz w:val="24"/>
          <w:szCs w:val="24"/>
        </w:rPr>
      </w:pPr>
    </w:p>
    <w:tbl>
      <w:tblPr>
        <w:tblStyle w:val="Mkatabulky"/>
        <w:tblW w:w="0" w:type="auto"/>
        <w:tblLook w:val="04A0"/>
      </w:tblPr>
      <w:tblGrid>
        <w:gridCol w:w="9212"/>
      </w:tblGrid>
      <w:tr w:rsidR="002649FB" w:rsidTr="00F703FB">
        <w:tc>
          <w:tcPr>
            <w:tcW w:w="9212" w:type="dxa"/>
            <w:tcBorders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7D5008" w:rsidRDefault="007D5008" w:rsidP="007D5008">
            <w:pPr>
              <w:spacing w:before="120" w:after="12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OPRAVA  VYTÁPĚNÍ</w:t>
            </w:r>
          </w:p>
          <w:p w:rsidR="000120CE" w:rsidRPr="00F703FB" w:rsidRDefault="007D5008" w:rsidP="007D5008">
            <w:pPr>
              <w:spacing w:before="120" w:after="12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 xml:space="preserve">V </w:t>
            </w:r>
            <w:r w:rsidR="002D3436">
              <w:rPr>
                <w:rFonts w:ascii="Arial" w:hAnsi="Arial" w:cs="Arial"/>
                <w:b/>
                <w:sz w:val="40"/>
                <w:szCs w:val="40"/>
              </w:rPr>
              <w:t> OBJEKTU DD BUDKOV</w:t>
            </w:r>
          </w:p>
        </w:tc>
      </w:tr>
      <w:tr w:rsidR="002649FB" w:rsidTr="00F703FB">
        <w:tc>
          <w:tcPr>
            <w:tcW w:w="9212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2649FB" w:rsidRPr="002D3436" w:rsidRDefault="002D3436" w:rsidP="002D3436">
            <w:pPr>
              <w:spacing w:before="120" w:after="24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2D3436">
              <w:rPr>
                <w:rFonts w:ascii="Arial" w:hAnsi="Arial" w:cs="Arial"/>
                <w:b/>
                <w:sz w:val="40"/>
                <w:szCs w:val="40"/>
              </w:rPr>
              <w:t>SKUPINA I A I</w:t>
            </w:r>
            <w:r w:rsidR="005D7349">
              <w:rPr>
                <w:rFonts w:ascii="Arial" w:hAnsi="Arial" w:cs="Arial"/>
                <w:b/>
                <w:sz w:val="40"/>
                <w:szCs w:val="40"/>
              </w:rPr>
              <w:t>II</w:t>
            </w:r>
          </w:p>
          <w:p w:rsidR="002D3436" w:rsidRPr="002649FB" w:rsidRDefault="002D3436" w:rsidP="002D3436">
            <w:pPr>
              <w:spacing w:before="120" w:after="24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VYTÁPĚNÍ</w:t>
            </w:r>
          </w:p>
        </w:tc>
      </w:tr>
      <w:tr w:rsidR="002649FB" w:rsidTr="00F703FB">
        <w:tc>
          <w:tcPr>
            <w:tcW w:w="9212" w:type="dxa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649FB" w:rsidRPr="002649FB" w:rsidRDefault="00EE2C0C" w:rsidP="00F703FB">
            <w:pPr>
              <w:spacing w:before="120" w:after="24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601</w:t>
            </w:r>
            <w:r w:rsidR="00956C97">
              <w:rPr>
                <w:rFonts w:ascii="Arial" w:hAnsi="Arial" w:cs="Arial"/>
                <w:b/>
                <w:sz w:val="32"/>
                <w:szCs w:val="32"/>
              </w:rPr>
              <w:t xml:space="preserve"> - </w:t>
            </w:r>
            <w:r w:rsidR="002649FB" w:rsidRPr="002649FB">
              <w:rPr>
                <w:rFonts w:ascii="Arial" w:hAnsi="Arial" w:cs="Arial"/>
                <w:b/>
                <w:sz w:val="32"/>
                <w:szCs w:val="32"/>
              </w:rPr>
              <w:t>T</w:t>
            </w:r>
            <w:r w:rsidR="00F703FB">
              <w:rPr>
                <w:rFonts w:ascii="Arial" w:hAnsi="Arial" w:cs="Arial"/>
                <w:b/>
                <w:sz w:val="32"/>
                <w:szCs w:val="32"/>
              </w:rPr>
              <w:t>ECHNICKÁ ZPRÁVA</w:t>
            </w:r>
          </w:p>
        </w:tc>
      </w:tr>
    </w:tbl>
    <w:p w:rsidR="002649FB" w:rsidRPr="00BD57D9" w:rsidRDefault="002649FB">
      <w:pPr>
        <w:rPr>
          <w:rFonts w:ascii="Arial" w:hAnsi="Arial" w:cs="Arial"/>
        </w:rPr>
      </w:pPr>
    </w:p>
    <w:p w:rsidR="00F703FB" w:rsidRPr="00BD57D9" w:rsidRDefault="00F703FB">
      <w:pPr>
        <w:rPr>
          <w:rFonts w:ascii="Arial" w:hAnsi="Arial" w:cs="Arial"/>
        </w:rPr>
      </w:pPr>
    </w:p>
    <w:p w:rsidR="00C362CE" w:rsidRDefault="00C362CE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0120CE" w:rsidRPr="00BD57D9" w:rsidRDefault="000120CE">
      <w:pPr>
        <w:rPr>
          <w:rFonts w:ascii="Arial" w:hAnsi="Arial" w:cs="Arial"/>
        </w:rPr>
      </w:pPr>
    </w:p>
    <w:p w:rsidR="00BD57D9" w:rsidRPr="00BD57D9" w:rsidRDefault="00BD57D9">
      <w:pPr>
        <w:rPr>
          <w:rFonts w:ascii="Arial" w:hAnsi="Arial" w:cs="Arial"/>
        </w:rPr>
      </w:pPr>
    </w:p>
    <w:p w:rsidR="00F703FB" w:rsidRPr="00BD57D9" w:rsidRDefault="00F703FB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694"/>
      </w:tblGrid>
      <w:tr w:rsidR="00F703FB" w:rsidRPr="00BD57D9" w:rsidTr="00911A8F">
        <w:tc>
          <w:tcPr>
            <w:tcW w:w="2518" w:type="dxa"/>
          </w:tcPr>
          <w:p w:rsidR="00F703FB" w:rsidRPr="00BD57D9" w:rsidRDefault="00F703FB" w:rsidP="00911A8F">
            <w:pPr>
              <w:spacing w:before="160"/>
              <w:rPr>
                <w:rFonts w:ascii="Arial" w:hAnsi="Arial" w:cs="Arial"/>
              </w:rPr>
            </w:pPr>
            <w:r w:rsidRPr="00BD57D9">
              <w:rPr>
                <w:rFonts w:ascii="Arial" w:hAnsi="Arial" w:cs="Arial"/>
              </w:rPr>
              <w:t>Místo stavby:</w:t>
            </w:r>
          </w:p>
        </w:tc>
        <w:tc>
          <w:tcPr>
            <w:tcW w:w="6694" w:type="dxa"/>
          </w:tcPr>
          <w:p w:rsidR="00F703FB" w:rsidRPr="00BD57D9" w:rsidRDefault="00810EE2" w:rsidP="00810EE2">
            <w:pPr>
              <w:spacing w:before="1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Dětský domov </w:t>
            </w:r>
            <w:proofErr w:type="spellStart"/>
            <w:r>
              <w:rPr>
                <w:rFonts w:ascii="Arial" w:hAnsi="Arial" w:cs="Arial"/>
              </w:rPr>
              <w:t>Budkov</w:t>
            </w:r>
            <w:proofErr w:type="spellEnd"/>
            <w:r>
              <w:rPr>
                <w:rFonts w:ascii="Arial" w:hAnsi="Arial" w:cs="Arial"/>
              </w:rPr>
              <w:t xml:space="preserve"> , 675 42  </w:t>
            </w:r>
            <w:proofErr w:type="spellStart"/>
            <w:r>
              <w:rPr>
                <w:rFonts w:ascii="Arial" w:hAnsi="Arial" w:cs="Arial"/>
              </w:rPr>
              <w:t>Budkov</w:t>
            </w:r>
            <w:proofErr w:type="spellEnd"/>
            <w:r>
              <w:rPr>
                <w:rFonts w:ascii="Arial" w:hAnsi="Arial" w:cs="Arial"/>
              </w:rPr>
              <w:t xml:space="preserve">  1</w:t>
            </w:r>
          </w:p>
        </w:tc>
      </w:tr>
      <w:tr w:rsidR="00F703FB" w:rsidRPr="00BD57D9" w:rsidTr="00911A8F">
        <w:tc>
          <w:tcPr>
            <w:tcW w:w="2518" w:type="dxa"/>
          </w:tcPr>
          <w:p w:rsidR="00F703FB" w:rsidRPr="00BD57D9" w:rsidRDefault="00F703FB" w:rsidP="00C362CE">
            <w:pPr>
              <w:rPr>
                <w:rFonts w:ascii="Arial" w:hAnsi="Arial" w:cs="Arial"/>
              </w:rPr>
            </w:pPr>
            <w:r w:rsidRPr="00BD57D9">
              <w:rPr>
                <w:rFonts w:ascii="Arial" w:hAnsi="Arial" w:cs="Arial"/>
              </w:rPr>
              <w:t>Investor:</w:t>
            </w:r>
          </w:p>
        </w:tc>
        <w:tc>
          <w:tcPr>
            <w:tcW w:w="6694" w:type="dxa"/>
          </w:tcPr>
          <w:p w:rsidR="00F703FB" w:rsidRPr="00BD57D9" w:rsidRDefault="00810EE2" w:rsidP="005223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Kraj Vysočina, Žižkova </w:t>
            </w:r>
            <w:r w:rsidR="005223D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57, 5</w:t>
            </w:r>
            <w:r w:rsidR="005223DE">
              <w:rPr>
                <w:rFonts w:ascii="Arial" w:hAnsi="Arial" w:cs="Arial"/>
              </w:rPr>
              <w:t>87 33</w:t>
            </w:r>
            <w:r>
              <w:rPr>
                <w:rFonts w:ascii="Arial" w:hAnsi="Arial" w:cs="Arial"/>
              </w:rPr>
              <w:t xml:space="preserve"> Jihlava </w:t>
            </w:r>
          </w:p>
        </w:tc>
      </w:tr>
      <w:tr w:rsidR="00F703FB" w:rsidRPr="00BD57D9" w:rsidTr="00911A8F">
        <w:tc>
          <w:tcPr>
            <w:tcW w:w="2518" w:type="dxa"/>
          </w:tcPr>
          <w:p w:rsidR="00F703FB" w:rsidRPr="00BD57D9" w:rsidRDefault="00F703FB" w:rsidP="00C362CE">
            <w:pPr>
              <w:rPr>
                <w:rFonts w:ascii="Arial" w:hAnsi="Arial" w:cs="Arial"/>
              </w:rPr>
            </w:pPr>
            <w:proofErr w:type="spellStart"/>
            <w:r w:rsidRPr="00BD57D9">
              <w:rPr>
                <w:rFonts w:ascii="Arial" w:hAnsi="Arial" w:cs="Arial"/>
              </w:rPr>
              <w:t>Zodp</w:t>
            </w:r>
            <w:proofErr w:type="spellEnd"/>
            <w:r w:rsidRPr="00BD57D9">
              <w:rPr>
                <w:rFonts w:ascii="Arial" w:hAnsi="Arial" w:cs="Arial"/>
              </w:rPr>
              <w:t>. projektant:</w:t>
            </w:r>
          </w:p>
        </w:tc>
        <w:tc>
          <w:tcPr>
            <w:tcW w:w="6694" w:type="dxa"/>
          </w:tcPr>
          <w:p w:rsidR="00F703FB" w:rsidRPr="00BD57D9" w:rsidRDefault="00C362CE" w:rsidP="00E14935">
            <w:pPr>
              <w:rPr>
                <w:rFonts w:ascii="Arial" w:hAnsi="Arial" w:cs="Arial"/>
              </w:rPr>
            </w:pPr>
            <w:r w:rsidRPr="00BD57D9">
              <w:rPr>
                <w:rFonts w:ascii="Arial" w:hAnsi="Arial" w:cs="Arial"/>
              </w:rPr>
              <w:t xml:space="preserve">Ing. </w:t>
            </w:r>
            <w:r w:rsidR="00E14935">
              <w:rPr>
                <w:rFonts w:ascii="Arial" w:hAnsi="Arial" w:cs="Arial"/>
              </w:rPr>
              <w:t>Radek Holík</w:t>
            </w:r>
          </w:p>
        </w:tc>
      </w:tr>
      <w:tr w:rsidR="00F703FB" w:rsidRPr="00BD57D9" w:rsidTr="00911A8F">
        <w:tc>
          <w:tcPr>
            <w:tcW w:w="2518" w:type="dxa"/>
          </w:tcPr>
          <w:p w:rsidR="00F703FB" w:rsidRPr="00BD57D9" w:rsidRDefault="00F703FB" w:rsidP="00C362CE">
            <w:pPr>
              <w:rPr>
                <w:rFonts w:ascii="Arial" w:hAnsi="Arial" w:cs="Arial"/>
              </w:rPr>
            </w:pPr>
            <w:r w:rsidRPr="00BD57D9">
              <w:rPr>
                <w:rFonts w:ascii="Arial" w:hAnsi="Arial" w:cs="Arial"/>
              </w:rPr>
              <w:t>Vypracoval:</w:t>
            </w:r>
          </w:p>
        </w:tc>
        <w:tc>
          <w:tcPr>
            <w:tcW w:w="6694" w:type="dxa"/>
          </w:tcPr>
          <w:p w:rsidR="00F703FB" w:rsidRPr="00BD57D9" w:rsidRDefault="001223CC" w:rsidP="001223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Jitka Svobodová</w:t>
            </w:r>
          </w:p>
        </w:tc>
      </w:tr>
      <w:tr w:rsidR="00F703FB" w:rsidRPr="00BD57D9" w:rsidTr="00911A8F">
        <w:tc>
          <w:tcPr>
            <w:tcW w:w="2518" w:type="dxa"/>
          </w:tcPr>
          <w:p w:rsidR="00F703FB" w:rsidRPr="00BD57D9" w:rsidRDefault="00F703FB" w:rsidP="00C362CE">
            <w:pPr>
              <w:rPr>
                <w:rFonts w:ascii="Arial" w:hAnsi="Arial" w:cs="Arial"/>
              </w:rPr>
            </w:pPr>
            <w:r w:rsidRPr="00BD57D9">
              <w:rPr>
                <w:rFonts w:ascii="Arial" w:hAnsi="Arial" w:cs="Arial"/>
              </w:rPr>
              <w:t>Stupeň PD:</w:t>
            </w:r>
          </w:p>
        </w:tc>
        <w:tc>
          <w:tcPr>
            <w:tcW w:w="6694" w:type="dxa"/>
          </w:tcPr>
          <w:p w:rsidR="00F703FB" w:rsidRPr="00BD57D9" w:rsidRDefault="000120CE" w:rsidP="00C3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EE2C0C">
              <w:rPr>
                <w:rFonts w:ascii="Arial" w:hAnsi="Arial" w:cs="Arial"/>
              </w:rPr>
              <w:t>okumentace pro provedení stavby</w:t>
            </w:r>
            <w:r>
              <w:rPr>
                <w:rFonts w:ascii="Arial" w:hAnsi="Arial" w:cs="Arial"/>
              </w:rPr>
              <w:t xml:space="preserve"> (D</w:t>
            </w:r>
            <w:r w:rsidR="00EE2C0C">
              <w:rPr>
                <w:rFonts w:ascii="Arial" w:hAnsi="Arial" w:cs="Arial"/>
              </w:rPr>
              <w:t>PS</w:t>
            </w:r>
            <w:r w:rsidR="00C362CE" w:rsidRPr="00BD57D9">
              <w:rPr>
                <w:rFonts w:ascii="Arial" w:hAnsi="Arial" w:cs="Arial"/>
              </w:rPr>
              <w:t>)</w:t>
            </w:r>
          </w:p>
        </w:tc>
      </w:tr>
      <w:tr w:rsidR="00F703FB" w:rsidRPr="00BD57D9" w:rsidTr="00911A8F">
        <w:tc>
          <w:tcPr>
            <w:tcW w:w="2518" w:type="dxa"/>
          </w:tcPr>
          <w:p w:rsidR="00F703FB" w:rsidRPr="00BD57D9" w:rsidRDefault="00F703FB" w:rsidP="00C362CE">
            <w:pPr>
              <w:rPr>
                <w:rFonts w:ascii="Arial" w:hAnsi="Arial" w:cs="Arial"/>
              </w:rPr>
            </w:pPr>
            <w:r w:rsidRPr="00BD57D9">
              <w:rPr>
                <w:rFonts w:ascii="Arial" w:hAnsi="Arial" w:cs="Arial"/>
              </w:rPr>
              <w:t>Číslo zakázky:</w:t>
            </w:r>
          </w:p>
        </w:tc>
        <w:tc>
          <w:tcPr>
            <w:tcW w:w="6694" w:type="dxa"/>
          </w:tcPr>
          <w:p w:rsidR="00F703FB" w:rsidRPr="00BD57D9" w:rsidRDefault="00E14935" w:rsidP="00E149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8235</w:t>
            </w:r>
          </w:p>
        </w:tc>
      </w:tr>
      <w:tr w:rsidR="00F703FB" w:rsidRPr="00BD57D9" w:rsidTr="00911A8F">
        <w:trPr>
          <w:trHeight w:val="460"/>
        </w:trPr>
        <w:tc>
          <w:tcPr>
            <w:tcW w:w="2518" w:type="dxa"/>
          </w:tcPr>
          <w:p w:rsidR="00F703FB" w:rsidRPr="00BD57D9" w:rsidRDefault="00F703FB" w:rsidP="00C362CE">
            <w:pPr>
              <w:rPr>
                <w:rFonts w:ascii="Arial" w:hAnsi="Arial" w:cs="Arial"/>
              </w:rPr>
            </w:pPr>
            <w:r w:rsidRPr="00BD57D9">
              <w:rPr>
                <w:rFonts w:ascii="Arial" w:hAnsi="Arial" w:cs="Arial"/>
              </w:rPr>
              <w:t>Datum:</w:t>
            </w:r>
          </w:p>
        </w:tc>
        <w:tc>
          <w:tcPr>
            <w:tcW w:w="6694" w:type="dxa"/>
          </w:tcPr>
          <w:p w:rsidR="00F703FB" w:rsidRPr="00BD57D9" w:rsidRDefault="00EE2C0C" w:rsidP="00E149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1F3571">
              <w:rPr>
                <w:rFonts w:ascii="Arial" w:hAnsi="Arial" w:cs="Arial"/>
              </w:rPr>
              <w:t>4</w:t>
            </w:r>
            <w:r w:rsidR="00C362CE" w:rsidRPr="00BD57D9">
              <w:rPr>
                <w:rFonts w:ascii="Arial" w:hAnsi="Arial" w:cs="Arial"/>
              </w:rPr>
              <w:t>/201</w:t>
            </w:r>
            <w:r w:rsidR="00E14935">
              <w:rPr>
                <w:rFonts w:ascii="Arial" w:hAnsi="Arial" w:cs="Arial"/>
              </w:rPr>
              <w:t>9</w:t>
            </w:r>
          </w:p>
        </w:tc>
      </w:tr>
    </w:tbl>
    <w:p w:rsidR="007D5008" w:rsidRDefault="007D5008">
      <w:pPr>
        <w:rPr>
          <w:rFonts w:ascii="Arial" w:hAnsi="Arial" w:cs="Arial"/>
          <w:b/>
          <w:sz w:val="32"/>
          <w:szCs w:val="32"/>
        </w:rPr>
      </w:pPr>
    </w:p>
    <w:p w:rsidR="00F703FB" w:rsidRDefault="004438C8">
      <w:pPr>
        <w:rPr>
          <w:rFonts w:ascii="Arial" w:hAnsi="Arial" w:cs="Arial"/>
          <w:b/>
          <w:sz w:val="32"/>
          <w:szCs w:val="32"/>
        </w:rPr>
      </w:pPr>
      <w:r w:rsidRPr="004438C8">
        <w:rPr>
          <w:rFonts w:ascii="Arial" w:hAnsi="Arial" w:cs="Arial"/>
          <w:b/>
          <w:sz w:val="32"/>
          <w:szCs w:val="32"/>
        </w:rPr>
        <w:lastRenderedPageBreak/>
        <w:t>a) Seznam příloh</w:t>
      </w:r>
    </w:p>
    <w:p w:rsidR="00BD57D9" w:rsidRDefault="00BD57D9">
      <w:pPr>
        <w:rPr>
          <w:rFonts w:ascii="Arial" w:hAnsi="Arial" w:cs="Arial"/>
          <w:b/>
        </w:rPr>
      </w:pPr>
    </w:p>
    <w:p w:rsidR="004438C8" w:rsidRPr="00BD57D9" w:rsidRDefault="004438C8">
      <w:pPr>
        <w:rPr>
          <w:rFonts w:ascii="Arial" w:hAnsi="Arial" w:cs="Arial"/>
          <w:b/>
        </w:rPr>
      </w:pPr>
      <w:r w:rsidRPr="00BD57D9">
        <w:rPr>
          <w:rFonts w:ascii="Arial" w:hAnsi="Arial" w:cs="Arial"/>
          <w:b/>
        </w:rPr>
        <w:t>Textová část:</w:t>
      </w:r>
    </w:p>
    <w:p w:rsidR="004438C8" w:rsidRPr="00BD57D9" w:rsidRDefault="00EE2C0C">
      <w:pPr>
        <w:rPr>
          <w:rFonts w:ascii="Arial" w:hAnsi="Arial" w:cs="Arial"/>
        </w:rPr>
      </w:pPr>
      <w:r>
        <w:rPr>
          <w:rFonts w:ascii="Arial" w:hAnsi="Arial" w:cs="Arial"/>
        </w:rPr>
        <w:t>601</w:t>
      </w:r>
      <w:r>
        <w:rPr>
          <w:rFonts w:ascii="Arial" w:hAnsi="Arial" w:cs="Arial"/>
        </w:rPr>
        <w:tab/>
      </w:r>
      <w:r w:rsidR="004438C8" w:rsidRPr="00BD57D9">
        <w:rPr>
          <w:rFonts w:ascii="Arial" w:hAnsi="Arial" w:cs="Arial"/>
        </w:rPr>
        <w:tab/>
        <w:t>Technická zpráva</w:t>
      </w:r>
    </w:p>
    <w:p w:rsidR="001F3571" w:rsidRPr="00BD57D9" w:rsidRDefault="001F3571" w:rsidP="001F3571">
      <w:pPr>
        <w:rPr>
          <w:rFonts w:ascii="Arial" w:hAnsi="Arial" w:cs="Arial"/>
        </w:rPr>
      </w:pPr>
      <w:r>
        <w:rPr>
          <w:rFonts w:ascii="Arial" w:hAnsi="Arial" w:cs="Arial"/>
        </w:rPr>
        <w:t>602</w:t>
      </w:r>
      <w:r>
        <w:rPr>
          <w:rFonts w:ascii="Arial" w:hAnsi="Arial" w:cs="Arial"/>
        </w:rPr>
        <w:tab/>
      </w:r>
      <w:r w:rsidRPr="00BD57D9">
        <w:rPr>
          <w:rFonts w:ascii="Arial" w:hAnsi="Arial" w:cs="Arial"/>
        </w:rPr>
        <w:tab/>
      </w:r>
      <w:r>
        <w:rPr>
          <w:rFonts w:ascii="Arial" w:hAnsi="Arial" w:cs="Arial"/>
        </w:rPr>
        <w:t>Výpis prací a dodávek</w:t>
      </w:r>
    </w:p>
    <w:p w:rsidR="00BD57D9" w:rsidRPr="00BD57D9" w:rsidRDefault="00BD57D9">
      <w:pPr>
        <w:rPr>
          <w:rFonts w:ascii="Arial" w:hAnsi="Arial" w:cs="Arial"/>
        </w:rPr>
      </w:pPr>
    </w:p>
    <w:p w:rsidR="004438C8" w:rsidRDefault="004438C8">
      <w:pPr>
        <w:rPr>
          <w:rFonts w:ascii="Arial" w:hAnsi="Arial" w:cs="Arial"/>
          <w:b/>
        </w:rPr>
      </w:pPr>
      <w:r w:rsidRPr="00BD57D9">
        <w:rPr>
          <w:rFonts w:ascii="Arial" w:hAnsi="Arial" w:cs="Arial"/>
          <w:b/>
        </w:rPr>
        <w:t>Výkresová část:</w:t>
      </w:r>
    </w:p>
    <w:p w:rsidR="00BD57D9" w:rsidRDefault="00BD57D9">
      <w:pPr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</w:rPr>
        <w:t>Č.v</w:t>
      </w:r>
      <w:proofErr w:type="spellEnd"/>
      <w:r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ab/>
      </w:r>
      <w:r w:rsidR="000120CE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Název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674E31">
        <w:rPr>
          <w:rFonts w:ascii="Arial" w:hAnsi="Arial" w:cs="Arial"/>
          <w:i/>
        </w:rPr>
        <w:tab/>
      </w:r>
      <w:r w:rsidR="00674E31">
        <w:rPr>
          <w:rFonts w:ascii="Arial" w:hAnsi="Arial" w:cs="Arial"/>
          <w:i/>
        </w:rPr>
        <w:tab/>
      </w:r>
      <w:r w:rsidR="001130F6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Měřítko</w:t>
      </w:r>
      <w:r>
        <w:rPr>
          <w:rFonts w:ascii="Arial" w:hAnsi="Arial" w:cs="Arial"/>
          <w:i/>
        </w:rPr>
        <w:tab/>
        <w:t>Formát</w:t>
      </w:r>
    </w:p>
    <w:p w:rsidR="00BD57D9" w:rsidRDefault="00EE2C0C">
      <w:pPr>
        <w:rPr>
          <w:rFonts w:ascii="Arial" w:hAnsi="Arial" w:cs="Arial"/>
        </w:rPr>
      </w:pPr>
      <w:r>
        <w:rPr>
          <w:rFonts w:ascii="Arial" w:hAnsi="Arial" w:cs="Arial"/>
        </w:rPr>
        <w:t>611</w:t>
      </w:r>
      <w:r>
        <w:rPr>
          <w:rFonts w:ascii="Arial" w:hAnsi="Arial" w:cs="Arial"/>
        </w:rPr>
        <w:tab/>
      </w:r>
      <w:r w:rsidR="00CD12FA">
        <w:rPr>
          <w:rFonts w:ascii="Arial" w:hAnsi="Arial" w:cs="Arial"/>
        </w:rPr>
        <w:tab/>
      </w:r>
      <w:r w:rsidR="00725502">
        <w:rPr>
          <w:rFonts w:ascii="Arial" w:hAnsi="Arial" w:cs="Arial"/>
        </w:rPr>
        <w:t>Půdorys vytápění</w:t>
      </w:r>
      <w:r w:rsidR="00674E31">
        <w:rPr>
          <w:rFonts w:ascii="Arial" w:hAnsi="Arial" w:cs="Arial"/>
        </w:rPr>
        <w:tab/>
      </w:r>
      <w:r w:rsidR="00674E31">
        <w:rPr>
          <w:rFonts w:ascii="Arial" w:hAnsi="Arial" w:cs="Arial"/>
        </w:rPr>
        <w:tab/>
      </w:r>
      <w:r w:rsidR="000120CE">
        <w:rPr>
          <w:rFonts w:ascii="Arial" w:hAnsi="Arial" w:cs="Arial"/>
        </w:rPr>
        <w:tab/>
      </w:r>
      <w:r w:rsidR="000120CE">
        <w:rPr>
          <w:rFonts w:ascii="Arial" w:hAnsi="Arial" w:cs="Arial"/>
        </w:rPr>
        <w:tab/>
      </w:r>
      <w:r w:rsidR="00725502">
        <w:rPr>
          <w:rFonts w:ascii="Arial" w:hAnsi="Arial" w:cs="Arial"/>
        </w:rPr>
        <w:t>1 : 50</w:t>
      </w:r>
      <w:r w:rsidR="000120CE">
        <w:rPr>
          <w:rFonts w:ascii="Arial" w:hAnsi="Arial" w:cs="Arial"/>
        </w:rPr>
        <w:tab/>
      </w:r>
      <w:r w:rsidR="000120CE">
        <w:rPr>
          <w:rFonts w:ascii="Arial" w:hAnsi="Arial" w:cs="Arial"/>
        </w:rPr>
        <w:tab/>
      </w:r>
      <w:r w:rsidR="00725502">
        <w:rPr>
          <w:rFonts w:ascii="Arial" w:hAnsi="Arial" w:cs="Arial"/>
        </w:rPr>
        <w:t>1</w:t>
      </w:r>
      <w:r w:rsidR="001130F6">
        <w:rPr>
          <w:rFonts w:ascii="Arial" w:hAnsi="Arial" w:cs="Arial"/>
        </w:rPr>
        <w:t xml:space="preserve"> x A4</w:t>
      </w:r>
    </w:p>
    <w:p w:rsidR="00BD57D9" w:rsidRDefault="00EE2C0C">
      <w:pPr>
        <w:rPr>
          <w:rFonts w:ascii="Arial" w:hAnsi="Arial" w:cs="Arial"/>
        </w:rPr>
      </w:pPr>
      <w:r>
        <w:rPr>
          <w:rFonts w:ascii="Arial" w:hAnsi="Arial" w:cs="Arial"/>
        </w:rPr>
        <w:t>612</w:t>
      </w:r>
      <w:r>
        <w:rPr>
          <w:rFonts w:ascii="Arial" w:hAnsi="Arial" w:cs="Arial"/>
        </w:rPr>
        <w:tab/>
      </w:r>
      <w:r w:rsidR="000120CE">
        <w:rPr>
          <w:rFonts w:ascii="Arial" w:hAnsi="Arial" w:cs="Arial"/>
        </w:rPr>
        <w:tab/>
      </w:r>
      <w:r w:rsidR="00725502">
        <w:rPr>
          <w:rFonts w:ascii="Arial" w:hAnsi="Arial" w:cs="Arial"/>
        </w:rPr>
        <w:t xml:space="preserve">Schéma zapojení vytápění                </w:t>
      </w:r>
      <w:r w:rsidR="000120CE">
        <w:rPr>
          <w:rFonts w:ascii="Arial" w:hAnsi="Arial" w:cs="Arial"/>
        </w:rPr>
        <w:tab/>
      </w:r>
      <w:r w:rsidR="007F2C75">
        <w:rPr>
          <w:rFonts w:ascii="Arial" w:hAnsi="Arial" w:cs="Arial"/>
        </w:rPr>
        <w:t>-</w:t>
      </w:r>
      <w:r w:rsidR="000120CE">
        <w:rPr>
          <w:rFonts w:ascii="Arial" w:hAnsi="Arial" w:cs="Arial"/>
        </w:rPr>
        <w:tab/>
      </w:r>
      <w:r w:rsidR="000120CE">
        <w:rPr>
          <w:rFonts w:ascii="Arial" w:hAnsi="Arial" w:cs="Arial"/>
        </w:rPr>
        <w:tab/>
      </w:r>
      <w:r w:rsidR="00725502">
        <w:rPr>
          <w:rFonts w:ascii="Arial" w:hAnsi="Arial" w:cs="Arial"/>
        </w:rPr>
        <w:t>2</w:t>
      </w:r>
      <w:r w:rsidR="000120CE">
        <w:rPr>
          <w:rFonts w:ascii="Arial" w:hAnsi="Arial" w:cs="Arial"/>
        </w:rPr>
        <w:t xml:space="preserve"> x A4</w:t>
      </w:r>
    </w:p>
    <w:p w:rsidR="00805EB9" w:rsidRDefault="00805EB9" w:rsidP="00805EB9">
      <w:pPr>
        <w:rPr>
          <w:rFonts w:ascii="Arial" w:hAnsi="Arial" w:cs="Arial"/>
        </w:rPr>
      </w:pPr>
      <w:r>
        <w:rPr>
          <w:rFonts w:ascii="Arial" w:hAnsi="Arial" w:cs="Arial"/>
        </w:rPr>
        <w:t>613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Umístění </w:t>
      </w:r>
      <w:r w:rsidR="003B4958">
        <w:rPr>
          <w:rFonts w:ascii="Arial" w:hAnsi="Arial" w:cs="Arial"/>
        </w:rPr>
        <w:t>otvoru spalovacího vzduchu</w:t>
      </w:r>
      <w:r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ab/>
        <w:t>1 : 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B4958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x A4</w:t>
      </w:r>
    </w:p>
    <w:p w:rsidR="00BD57D9" w:rsidRDefault="00BD57D9">
      <w:pPr>
        <w:rPr>
          <w:rFonts w:ascii="Arial" w:hAnsi="Arial" w:cs="Arial"/>
        </w:rPr>
      </w:pPr>
    </w:p>
    <w:p w:rsidR="00BD57D9" w:rsidRDefault="00BD57D9">
      <w:pPr>
        <w:rPr>
          <w:rFonts w:ascii="Arial" w:hAnsi="Arial" w:cs="Arial"/>
        </w:rPr>
      </w:pPr>
    </w:p>
    <w:p w:rsidR="00BD57D9" w:rsidRDefault="00BD57D9">
      <w:pPr>
        <w:rPr>
          <w:rFonts w:ascii="Arial" w:hAnsi="Arial" w:cs="Arial"/>
        </w:rPr>
      </w:pPr>
    </w:p>
    <w:p w:rsidR="00BD57D9" w:rsidRDefault="00BD57D9">
      <w:pPr>
        <w:rPr>
          <w:rFonts w:ascii="Arial" w:hAnsi="Arial" w:cs="Arial"/>
        </w:rPr>
      </w:pPr>
    </w:p>
    <w:p w:rsidR="00BD57D9" w:rsidRDefault="00BD57D9">
      <w:pPr>
        <w:rPr>
          <w:rFonts w:ascii="Arial" w:hAnsi="Arial" w:cs="Arial"/>
        </w:rPr>
      </w:pPr>
    </w:p>
    <w:p w:rsidR="00BD57D9" w:rsidRDefault="00BD57D9">
      <w:pPr>
        <w:rPr>
          <w:rFonts w:ascii="Arial" w:hAnsi="Arial" w:cs="Arial"/>
        </w:rPr>
      </w:pPr>
    </w:p>
    <w:p w:rsidR="00BD57D9" w:rsidRDefault="00BD57D9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674E31" w:rsidRDefault="00674E31">
      <w:pPr>
        <w:rPr>
          <w:rFonts w:ascii="Arial" w:hAnsi="Arial" w:cs="Arial"/>
        </w:rPr>
      </w:pPr>
    </w:p>
    <w:p w:rsidR="00E9426A" w:rsidRDefault="00E9426A">
      <w:pPr>
        <w:rPr>
          <w:rFonts w:ascii="Arial" w:hAnsi="Arial" w:cs="Arial"/>
        </w:rPr>
      </w:pPr>
    </w:p>
    <w:p w:rsidR="00674E31" w:rsidRDefault="00674E31">
      <w:pPr>
        <w:rPr>
          <w:rFonts w:ascii="Arial" w:hAnsi="Arial" w:cs="Arial"/>
        </w:rPr>
      </w:pPr>
    </w:p>
    <w:p w:rsidR="00BD57D9" w:rsidRDefault="00BD57D9">
      <w:pPr>
        <w:rPr>
          <w:rFonts w:ascii="Arial" w:hAnsi="Arial" w:cs="Arial"/>
        </w:rPr>
      </w:pPr>
    </w:p>
    <w:p w:rsidR="00BD57D9" w:rsidRDefault="00BD57D9">
      <w:pPr>
        <w:rPr>
          <w:rFonts w:ascii="Arial" w:hAnsi="Arial" w:cs="Arial"/>
          <w:b/>
          <w:sz w:val="32"/>
          <w:szCs w:val="32"/>
        </w:rPr>
      </w:pPr>
      <w:r w:rsidRPr="00BD57D9">
        <w:rPr>
          <w:rFonts w:ascii="Arial" w:hAnsi="Arial" w:cs="Arial"/>
          <w:b/>
          <w:sz w:val="32"/>
          <w:szCs w:val="32"/>
        </w:rPr>
        <w:t>b) Text zprávy</w:t>
      </w:r>
    </w:p>
    <w:p w:rsidR="00C17A41" w:rsidRDefault="00C17A41" w:rsidP="00DD049F">
      <w:pPr>
        <w:jc w:val="both"/>
        <w:rPr>
          <w:rFonts w:ascii="Arial" w:hAnsi="Arial" w:cs="Arial"/>
          <w:b/>
        </w:rPr>
      </w:pPr>
    </w:p>
    <w:p w:rsidR="00BD57D9" w:rsidRDefault="00BD57D9" w:rsidP="00DD049F">
      <w:pPr>
        <w:jc w:val="both"/>
        <w:rPr>
          <w:rFonts w:ascii="Arial" w:hAnsi="Arial" w:cs="Arial"/>
        </w:rPr>
      </w:pPr>
      <w:r w:rsidRPr="00BD57D9">
        <w:rPr>
          <w:rFonts w:ascii="Arial" w:hAnsi="Arial" w:cs="Arial"/>
          <w:b/>
        </w:rPr>
        <w:t>1. Úvod</w:t>
      </w:r>
    </w:p>
    <w:p w:rsidR="00674E31" w:rsidRDefault="00674E31" w:rsidP="00DD04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Projektová dokumentace řeší </w:t>
      </w:r>
      <w:r w:rsidR="000D4AB4">
        <w:rPr>
          <w:rFonts w:ascii="Arial" w:hAnsi="Arial" w:cs="Arial"/>
        </w:rPr>
        <w:t xml:space="preserve">opravu vytápění </w:t>
      </w:r>
      <w:r w:rsidR="00166DF9">
        <w:rPr>
          <w:rFonts w:ascii="Arial" w:hAnsi="Arial" w:cs="Arial"/>
        </w:rPr>
        <w:t xml:space="preserve"> v části objektu </w:t>
      </w:r>
      <w:r w:rsidR="000F2A1E">
        <w:rPr>
          <w:rFonts w:ascii="Arial" w:hAnsi="Arial" w:cs="Arial"/>
        </w:rPr>
        <w:t>dětského domova v </w:t>
      </w:r>
      <w:proofErr w:type="spellStart"/>
      <w:r w:rsidR="000F2A1E">
        <w:rPr>
          <w:rFonts w:ascii="Arial" w:hAnsi="Arial" w:cs="Arial"/>
        </w:rPr>
        <w:t>Budkově</w:t>
      </w:r>
      <w:proofErr w:type="spellEnd"/>
      <w:r w:rsidR="000F2A1E">
        <w:rPr>
          <w:rFonts w:ascii="Arial" w:hAnsi="Arial" w:cs="Arial"/>
        </w:rPr>
        <w:t xml:space="preserve">  pro </w:t>
      </w:r>
      <w:r w:rsidR="00DA70DB">
        <w:rPr>
          <w:rFonts w:ascii="Arial" w:hAnsi="Arial" w:cs="Arial"/>
        </w:rPr>
        <w:t xml:space="preserve"> </w:t>
      </w:r>
      <w:r w:rsidR="000F2A1E">
        <w:rPr>
          <w:rFonts w:ascii="Arial" w:hAnsi="Arial" w:cs="Arial"/>
        </w:rPr>
        <w:t>skupinu  I a I</w:t>
      </w:r>
      <w:r w:rsidR="005F7657">
        <w:rPr>
          <w:rFonts w:ascii="Arial" w:hAnsi="Arial" w:cs="Arial"/>
        </w:rPr>
        <w:t>II</w:t>
      </w:r>
      <w:r w:rsidR="000F2A1E">
        <w:rPr>
          <w:rFonts w:ascii="Arial" w:hAnsi="Arial" w:cs="Arial"/>
        </w:rPr>
        <w:t xml:space="preserve"> z důvodu </w:t>
      </w:r>
      <w:r w:rsidR="003A0A16">
        <w:rPr>
          <w:rFonts w:ascii="Arial" w:hAnsi="Arial" w:cs="Arial"/>
        </w:rPr>
        <w:t xml:space="preserve"> nevyhovující</w:t>
      </w:r>
      <w:r w:rsidR="000F2A1E">
        <w:rPr>
          <w:rFonts w:ascii="Arial" w:hAnsi="Arial" w:cs="Arial"/>
        </w:rPr>
        <w:t xml:space="preserve">ho </w:t>
      </w:r>
      <w:r w:rsidR="003A0A16">
        <w:rPr>
          <w:rFonts w:ascii="Arial" w:hAnsi="Arial" w:cs="Arial"/>
        </w:rPr>
        <w:t xml:space="preserve"> technick</w:t>
      </w:r>
      <w:r w:rsidR="000F2A1E">
        <w:rPr>
          <w:rFonts w:ascii="Arial" w:hAnsi="Arial" w:cs="Arial"/>
        </w:rPr>
        <w:t xml:space="preserve">ého </w:t>
      </w:r>
      <w:r w:rsidR="003A0A16">
        <w:rPr>
          <w:rFonts w:ascii="Arial" w:hAnsi="Arial" w:cs="Arial"/>
        </w:rPr>
        <w:t xml:space="preserve"> stav</w:t>
      </w:r>
      <w:r w:rsidR="000F2A1E">
        <w:rPr>
          <w:rFonts w:ascii="Arial" w:hAnsi="Arial" w:cs="Arial"/>
        </w:rPr>
        <w:t>u</w:t>
      </w:r>
      <w:r w:rsidR="003A0A16">
        <w:rPr>
          <w:rFonts w:ascii="Arial" w:hAnsi="Arial" w:cs="Arial"/>
        </w:rPr>
        <w:t xml:space="preserve"> zařízení.</w:t>
      </w:r>
    </w:p>
    <w:p w:rsidR="00AE19BB" w:rsidRPr="00674E31" w:rsidRDefault="00AE19BB" w:rsidP="00DD049F">
      <w:pPr>
        <w:jc w:val="both"/>
        <w:rPr>
          <w:rFonts w:ascii="Arial" w:hAnsi="Arial" w:cs="Arial"/>
        </w:rPr>
      </w:pPr>
    </w:p>
    <w:p w:rsidR="00BD57D9" w:rsidRDefault="00E3255A" w:rsidP="00DD049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3A0A16">
        <w:rPr>
          <w:rFonts w:ascii="Arial" w:hAnsi="Arial" w:cs="Arial"/>
          <w:b/>
        </w:rPr>
        <w:t>. Demontáže</w:t>
      </w:r>
    </w:p>
    <w:p w:rsidR="00DD3294" w:rsidRDefault="003A0A16" w:rsidP="00DD04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Stávající zařízení bude kompletně demontováno (kotle,</w:t>
      </w:r>
      <w:r w:rsidR="00DD32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rozdělovače, čerpadla, armatury, ohřívač TV, expanzní</w:t>
      </w:r>
      <w:r w:rsidR="00DD3294">
        <w:rPr>
          <w:rFonts w:ascii="Arial" w:hAnsi="Arial" w:cs="Arial"/>
        </w:rPr>
        <w:t xml:space="preserve"> nádob</w:t>
      </w:r>
      <w:r w:rsidR="00AE19BB">
        <w:rPr>
          <w:rFonts w:ascii="Arial" w:hAnsi="Arial" w:cs="Arial"/>
        </w:rPr>
        <w:t>a</w:t>
      </w:r>
      <w:r w:rsidR="00DD32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a  potrubí). </w:t>
      </w:r>
    </w:p>
    <w:p w:rsidR="00DD3294" w:rsidRDefault="00DD3294" w:rsidP="00DD049F">
      <w:pPr>
        <w:jc w:val="both"/>
        <w:rPr>
          <w:rFonts w:ascii="Arial" w:hAnsi="Arial" w:cs="Arial"/>
        </w:rPr>
      </w:pPr>
    </w:p>
    <w:p w:rsidR="003A0A16" w:rsidRDefault="003A0A16" w:rsidP="00DD049F">
      <w:pPr>
        <w:jc w:val="both"/>
        <w:rPr>
          <w:rFonts w:ascii="Arial" w:hAnsi="Arial" w:cs="Arial"/>
          <w:b/>
        </w:rPr>
      </w:pPr>
      <w:r w:rsidRPr="003A0A16">
        <w:rPr>
          <w:rFonts w:ascii="Arial" w:hAnsi="Arial" w:cs="Arial"/>
          <w:b/>
        </w:rPr>
        <w:t>3. Tepelný výkon</w:t>
      </w:r>
    </w:p>
    <w:p w:rsidR="00857C38" w:rsidRDefault="003A0A16" w:rsidP="00DD04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57C38">
        <w:rPr>
          <w:rFonts w:ascii="Arial" w:hAnsi="Arial" w:cs="Arial"/>
        </w:rPr>
        <w:t>V současnosti j</w:t>
      </w:r>
      <w:r w:rsidR="005F7657">
        <w:rPr>
          <w:rFonts w:ascii="Arial" w:hAnsi="Arial" w:cs="Arial"/>
        </w:rPr>
        <w:t xml:space="preserve">sou </w:t>
      </w:r>
      <w:r w:rsidR="00857C38">
        <w:rPr>
          <w:rFonts w:ascii="Arial" w:hAnsi="Arial" w:cs="Arial"/>
        </w:rPr>
        <w:t xml:space="preserve"> v provozu  </w:t>
      </w:r>
      <w:r w:rsidR="005F7657">
        <w:rPr>
          <w:rFonts w:ascii="Arial" w:hAnsi="Arial" w:cs="Arial"/>
        </w:rPr>
        <w:t>dva plynové kotle 24</w:t>
      </w:r>
      <w:r w:rsidR="00857C38">
        <w:rPr>
          <w:rFonts w:ascii="Arial" w:hAnsi="Arial" w:cs="Arial"/>
        </w:rPr>
        <w:t xml:space="preserve"> kW pro vytápění a jeden kotel  </w:t>
      </w:r>
      <w:r w:rsidR="00AE19BB">
        <w:rPr>
          <w:rFonts w:ascii="Arial" w:hAnsi="Arial" w:cs="Arial"/>
        </w:rPr>
        <w:t>12</w:t>
      </w:r>
      <w:r w:rsidR="00857C38">
        <w:rPr>
          <w:rFonts w:ascii="Arial" w:hAnsi="Arial" w:cs="Arial"/>
        </w:rPr>
        <w:t xml:space="preserve"> kW určený pro ohřev vody. </w:t>
      </w:r>
      <w:r w:rsidR="00FD259D">
        <w:rPr>
          <w:rFonts w:ascii="Arial" w:hAnsi="Arial" w:cs="Arial"/>
        </w:rPr>
        <w:t>Tyto budou demontovány a nahrazeny dvěma plynovými kotli  s výkonem 2 x 37,1kW.</w:t>
      </w:r>
    </w:p>
    <w:p w:rsidR="00FD259D" w:rsidRDefault="00FD259D" w:rsidP="00DD049F">
      <w:pPr>
        <w:jc w:val="both"/>
        <w:rPr>
          <w:rFonts w:ascii="Arial" w:hAnsi="Arial" w:cs="Arial"/>
        </w:rPr>
      </w:pPr>
    </w:p>
    <w:p w:rsidR="00EA2546" w:rsidRDefault="003703AA" w:rsidP="00DD049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EA2546">
        <w:rPr>
          <w:rFonts w:ascii="Arial" w:hAnsi="Arial" w:cs="Arial"/>
          <w:b/>
        </w:rPr>
        <w:t>. Otopný systém</w:t>
      </w:r>
    </w:p>
    <w:p w:rsidR="007F1839" w:rsidRDefault="00793338" w:rsidP="00DD049F">
      <w:pPr>
        <w:jc w:val="both"/>
        <w:rPr>
          <w:rFonts w:ascii="Arial" w:hAnsi="Arial" w:cs="Arial"/>
        </w:rPr>
      </w:pPr>
      <w:r w:rsidRPr="00793338">
        <w:rPr>
          <w:rFonts w:ascii="Arial" w:hAnsi="Arial" w:cs="Arial"/>
        </w:rPr>
        <w:tab/>
        <w:t>Otopný systé</w:t>
      </w:r>
      <w:r>
        <w:rPr>
          <w:rFonts w:ascii="Arial" w:hAnsi="Arial" w:cs="Arial"/>
        </w:rPr>
        <w:t>m</w:t>
      </w:r>
      <w:r w:rsidRPr="00793338">
        <w:rPr>
          <w:rFonts w:ascii="Arial" w:hAnsi="Arial" w:cs="Arial"/>
        </w:rPr>
        <w:t xml:space="preserve"> </w:t>
      </w:r>
      <w:r w:rsidR="00AE19BB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 xml:space="preserve"> rozdělen na </w:t>
      </w:r>
      <w:r w:rsidR="007F1839">
        <w:rPr>
          <w:rFonts w:ascii="Arial" w:hAnsi="Arial" w:cs="Arial"/>
        </w:rPr>
        <w:t>tři</w:t>
      </w:r>
      <w:r>
        <w:rPr>
          <w:rFonts w:ascii="Arial" w:hAnsi="Arial" w:cs="Arial"/>
        </w:rPr>
        <w:t xml:space="preserve"> </w:t>
      </w:r>
      <w:r w:rsidR="007F1839">
        <w:rPr>
          <w:rFonts w:ascii="Arial" w:hAnsi="Arial" w:cs="Arial"/>
        </w:rPr>
        <w:t xml:space="preserve">směšované </w:t>
      </w:r>
      <w:r>
        <w:rPr>
          <w:rFonts w:ascii="Arial" w:hAnsi="Arial" w:cs="Arial"/>
        </w:rPr>
        <w:t>větv</w:t>
      </w:r>
      <w:r w:rsidR="007F1839">
        <w:rPr>
          <w:rFonts w:ascii="Arial" w:hAnsi="Arial" w:cs="Arial"/>
        </w:rPr>
        <w:t>e  napojené z</w:t>
      </w:r>
      <w:r w:rsidR="00135B72">
        <w:rPr>
          <w:rFonts w:ascii="Arial" w:hAnsi="Arial" w:cs="Arial"/>
        </w:rPr>
        <w:t> </w:t>
      </w:r>
      <w:r w:rsidR="007F1839">
        <w:rPr>
          <w:rFonts w:ascii="Arial" w:hAnsi="Arial" w:cs="Arial"/>
        </w:rPr>
        <w:t>rozdělovače</w:t>
      </w:r>
      <w:r w:rsidR="00135B72">
        <w:rPr>
          <w:rFonts w:ascii="Arial" w:hAnsi="Arial" w:cs="Arial"/>
        </w:rPr>
        <w:t xml:space="preserve"> a sběrače</w:t>
      </w:r>
      <w:r w:rsidR="007F18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7F1839">
        <w:rPr>
          <w:rFonts w:ascii="Arial" w:hAnsi="Arial" w:cs="Arial"/>
        </w:rPr>
        <w:t>a nesměšovanou větev</w:t>
      </w:r>
      <w:r>
        <w:rPr>
          <w:rFonts w:ascii="Arial" w:hAnsi="Arial" w:cs="Arial"/>
        </w:rPr>
        <w:t xml:space="preserve"> ohřevu TV</w:t>
      </w:r>
      <w:r w:rsidR="007F1839">
        <w:rPr>
          <w:rFonts w:ascii="Arial" w:hAnsi="Arial" w:cs="Arial"/>
        </w:rPr>
        <w:t xml:space="preserve">. </w:t>
      </w:r>
      <w:r w:rsidR="00135B72">
        <w:rPr>
          <w:rFonts w:ascii="Arial" w:hAnsi="Arial" w:cs="Arial"/>
        </w:rPr>
        <w:t xml:space="preserve">Na každou </w:t>
      </w:r>
      <w:r>
        <w:rPr>
          <w:rFonts w:ascii="Arial" w:hAnsi="Arial" w:cs="Arial"/>
        </w:rPr>
        <w:t xml:space="preserve"> </w:t>
      </w:r>
      <w:r w:rsidR="00135B72">
        <w:rPr>
          <w:rFonts w:ascii="Arial" w:hAnsi="Arial" w:cs="Arial"/>
        </w:rPr>
        <w:t>z </w:t>
      </w:r>
      <w:r w:rsidR="00DD4BC3">
        <w:rPr>
          <w:rFonts w:ascii="Arial" w:hAnsi="Arial" w:cs="Arial"/>
        </w:rPr>
        <w:t xml:space="preserve"> </w:t>
      </w:r>
      <w:r w:rsidR="00135B72">
        <w:rPr>
          <w:rFonts w:ascii="Arial" w:hAnsi="Arial" w:cs="Arial"/>
        </w:rPr>
        <w:t xml:space="preserve">větví </w:t>
      </w:r>
      <w:r>
        <w:rPr>
          <w:rFonts w:ascii="Arial" w:hAnsi="Arial" w:cs="Arial"/>
        </w:rPr>
        <w:t xml:space="preserve"> </w:t>
      </w:r>
      <w:r w:rsidR="00135B72">
        <w:rPr>
          <w:rFonts w:ascii="Arial" w:hAnsi="Arial" w:cs="Arial"/>
        </w:rPr>
        <w:t xml:space="preserve">se osadí  </w:t>
      </w:r>
      <w:r>
        <w:rPr>
          <w:rFonts w:ascii="Arial" w:hAnsi="Arial" w:cs="Arial"/>
        </w:rPr>
        <w:t xml:space="preserve"> vlastní oběhové čerpadlo. </w:t>
      </w:r>
    </w:p>
    <w:p w:rsidR="00DE3F30" w:rsidRDefault="00AD0C14" w:rsidP="00DD04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Rozdělení  větví </w:t>
      </w:r>
      <w:r w:rsidR="00793338">
        <w:rPr>
          <w:rFonts w:ascii="Arial" w:hAnsi="Arial" w:cs="Arial"/>
        </w:rPr>
        <w:t>:</w:t>
      </w:r>
    </w:p>
    <w:p w:rsidR="00793338" w:rsidRPr="00DB7784" w:rsidRDefault="00793338" w:rsidP="00793338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</w:rPr>
      </w:pPr>
      <w:r w:rsidRPr="00DB7784">
        <w:rPr>
          <w:rFonts w:ascii="Arial" w:hAnsi="Arial" w:cs="Arial"/>
        </w:rPr>
        <w:t>oh</w:t>
      </w:r>
      <w:r w:rsidR="00DE3F30" w:rsidRPr="00DB7784">
        <w:rPr>
          <w:rFonts w:ascii="Arial" w:hAnsi="Arial" w:cs="Arial"/>
        </w:rPr>
        <w:t>řev TV</w:t>
      </w:r>
      <w:r w:rsidR="00DE3F30" w:rsidRPr="00DB7784">
        <w:rPr>
          <w:rFonts w:ascii="Arial" w:hAnsi="Arial" w:cs="Arial"/>
        </w:rPr>
        <w:tab/>
      </w:r>
      <w:r w:rsidR="007A58F4">
        <w:rPr>
          <w:rFonts w:ascii="Arial" w:hAnsi="Arial" w:cs="Arial"/>
        </w:rPr>
        <w:t xml:space="preserve">         </w:t>
      </w:r>
      <w:r w:rsidR="00DE3F30" w:rsidRPr="00DB7784">
        <w:rPr>
          <w:rFonts w:ascii="Arial" w:hAnsi="Arial" w:cs="Arial"/>
        </w:rPr>
        <w:t xml:space="preserve">- čerpadlo </w:t>
      </w:r>
      <w:r w:rsidR="00135B72">
        <w:rPr>
          <w:rFonts w:ascii="Arial" w:hAnsi="Arial" w:cs="Arial"/>
        </w:rPr>
        <w:t xml:space="preserve"> </w:t>
      </w:r>
      <w:r w:rsidR="007A58F4">
        <w:rPr>
          <w:rFonts w:ascii="Arial" w:hAnsi="Arial" w:cs="Arial"/>
        </w:rPr>
        <w:t>MAGNA 3,25-60</w:t>
      </w:r>
      <w:r w:rsidR="00135B72">
        <w:rPr>
          <w:rFonts w:ascii="Arial" w:hAnsi="Arial" w:cs="Arial"/>
        </w:rPr>
        <w:t xml:space="preserve">    </w:t>
      </w:r>
      <w:r w:rsidR="00DB7784" w:rsidRPr="00DB7784">
        <w:rPr>
          <w:rFonts w:ascii="Arial" w:hAnsi="Arial" w:cs="Arial"/>
        </w:rPr>
        <w:t>-</w:t>
      </w:r>
      <w:r w:rsidR="00135B72">
        <w:rPr>
          <w:rFonts w:ascii="Arial" w:hAnsi="Arial" w:cs="Arial"/>
        </w:rPr>
        <w:t xml:space="preserve"> </w:t>
      </w:r>
      <w:r w:rsidR="00B5732B">
        <w:rPr>
          <w:rFonts w:ascii="Arial" w:hAnsi="Arial" w:cs="Arial"/>
        </w:rPr>
        <w:t xml:space="preserve"> </w:t>
      </w:r>
      <w:r w:rsidR="007A58F4">
        <w:rPr>
          <w:rFonts w:ascii="Arial" w:hAnsi="Arial" w:cs="Arial"/>
        </w:rPr>
        <w:t>n</w:t>
      </w:r>
      <w:r w:rsidR="00DB7784" w:rsidRPr="00DB7784">
        <w:rPr>
          <w:rFonts w:ascii="Arial" w:hAnsi="Arial" w:cs="Arial"/>
        </w:rPr>
        <w:t>esměšováno</w:t>
      </w:r>
    </w:p>
    <w:p w:rsidR="00793338" w:rsidRPr="00DB7784" w:rsidRDefault="00135B72" w:rsidP="00793338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větev1-skupina </w:t>
      </w:r>
      <w:r w:rsidR="00B5732B">
        <w:rPr>
          <w:rFonts w:ascii="Arial" w:hAnsi="Arial" w:cs="Arial"/>
        </w:rPr>
        <w:t>I</w:t>
      </w:r>
      <w:r>
        <w:rPr>
          <w:rFonts w:ascii="Arial" w:hAnsi="Arial" w:cs="Arial"/>
        </w:rPr>
        <w:t>II</w:t>
      </w:r>
      <w:r w:rsidR="007A58F4">
        <w:rPr>
          <w:rFonts w:ascii="Arial" w:hAnsi="Arial" w:cs="Arial"/>
        </w:rPr>
        <w:t xml:space="preserve"> </w:t>
      </w:r>
      <w:r w:rsidR="00DE3F30" w:rsidRPr="00DB7784">
        <w:rPr>
          <w:rFonts w:ascii="Arial" w:hAnsi="Arial" w:cs="Arial"/>
        </w:rPr>
        <w:t>- čerpadlo</w:t>
      </w:r>
      <w:r w:rsidR="007A58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MAGNA 1,25-80</w:t>
      </w:r>
      <w:r w:rsidR="00CC069C">
        <w:rPr>
          <w:rFonts w:ascii="Arial" w:hAnsi="Arial" w:cs="Arial"/>
        </w:rPr>
        <w:t xml:space="preserve"> </w:t>
      </w:r>
      <w:r w:rsidR="00DB7784" w:rsidRPr="00DB7784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ventil </w:t>
      </w:r>
      <w:r w:rsidR="00730076">
        <w:rPr>
          <w:rFonts w:ascii="Arial" w:hAnsi="Arial" w:cs="Arial"/>
        </w:rPr>
        <w:t xml:space="preserve">ESBE </w:t>
      </w:r>
      <w:r w:rsidR="007A58F4">
        <w:rPr>
          <w:rFonts w:ascii="Arial" w:hAnsi="Arial" w:cs="Arial"/>
        </w:rPr>
        <w:t xml:space="preserve">VRG 131 </w:t>
      </w:r>
      <w:r>
        <w:rPr>
          <w:rFonts w:ascii="Arial" w:hAnsi="Arial" w:cs="Arial"/>
        </w:rPr>
        <w:t xml:space="preserve">DN 25, </w:t>
      </w:r>
      <w:proofErr w:type="spellStart"/>
      <w:r>
        <w:rPr>
          <w:rFonts w:ascii="Arial" w:hAnsi="Arial" w:cs="Arial"/>
        </w:rPr>
        <w:t>Kvs</w:t>
      </w:r>
      <w:proofErr w:type="spellEnd"/>
      <w:r>
        <w:rPr>
          <w:rFonts w:ascii="Arial" w:hAnsi="Arial" w:cs="Arial"/>
        </w:rPr>
        <w:t xml:space="preserve"> 6,3</w:t>
      </w:r>
    </w:p>
    <w:p w:rsidR="00793338" w:rsidRPr="00DB7784" w:rsidRDefault="00135B72" w:rsidP="00793338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větev 2 – skupina I</w:t>
      </w:r>
      <w:r w:rsidR="00CC069C">
        <w:rPr>
          <w:rFonts w:ascii="Arial" w:hAnsi="Arial" w:cs="Arial"/>
        </w:rPr>
        <w:t xml:space="preserve"> - </w:t>
      </w:r>
      <w:r w:rsidR="00DE3F30" w:rsidRPr="00DB7784">
        <w:rPr>
          <w:rFonts w:ascii="Arial" w:hAnsi="Arial" w:cs="Arial"/>
        </w:rPr>
        <w:t>čerpadlo</w:t>
      </w:r>
      <w:r w:rsidR="00147993" w:rsidRPr="00DB77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UPS </w:t>
      </w:r>
      <w:r w:rsidR="00147993" w:rsidRPr="00DB7784">
        <w:rPr>
          <w:rFonts w:ascii="Arial" w:hAnsi="Arial" w:cs="Arial"/>
        </w:rPr>
        <w:t>25-</w:t>
      </w:r>
      <w:r>
        <w:rPr>
          <w:rFonts w:ascii="Arial" w:hAnsi="Arial" w:cs="Arial"/>
        </w:rPr>
        <w:t>8</w:t>
      </w:r>
      <w:r w:rsidR="00147993" w:rsidRPr="00DB7784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 </w:t>
      </w:r>
      <w:r w:rsidR="00DB7784" w:rsidRPr="00DB7784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ventil</w:t>
      </w:r>
      <w:r w:rsidR="00730076">
        <w:rPr>
          <w:rFonts w:ascii="Arial" w:hAnsi="Arial" w:cs="Arial"/>
        </w:rPr>
        <w:t xml:space="preserve"> ESBE</w:t>
      </w:r>
      <w:r>
        <w:rPr>
          <w:rFonts w:ascii="Arial" w:hAnsi="Arial" w:cs="Arial"/>
        </w:rPr>
        <w:t xml:space="preserve"> </w:t>
      </w:r>
      <w:r w:rsidR="007A58F4">
        <w:rPr>
          <w:rFonts w:ascii="Arial" w:hAnsi="Arial" w:cs="Arial"/>
        </w:rPr>
        <w:t xml:space="preserve">VRG 131 </w:t>
      </w:r>
      <w:r>
        <w:rPr>
          <w:rFonts w:ascii="Arial" w:hAnsi="Arial" w:cs="Arial"/>
        </w:rPr>
        <w:t xml:space="preserve">DN 25, </w:t>
      </w:r>
      <w:proofErr w:type="spellStart"/>
      <w:r>
        <w:rPr>
          <w:rFonts w:ascii="Arial" w:hAnsi="Arial" w:cs="Arial"/>
        </w:rPr>
        <w:t>Kvs</w:t>
      </w:r>
      <w:proofErr w:type="spellEnd"/>
      <w:r>
        <w:rPr>
          <w:rFonts w:ascii="Arial" w:hAnsi="Arial" w:cs="Arial"/>
        </w:rPr>
        <w:t xml:space="preserve"> 6,3</w:t>
      </w:r>
    </w:p>
    <w:p w:rsidR="00793338" w:rsidRPr="00DB7784" w:rsidRDefault="00135B72" w:rsidP="00793338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větev 3 </w:t>
      </w:r>
      <w:r w:rsidR="00CC069C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ocho</w:t>
      </w:r>
      <w:r w:rsidR="00CC069C">
        <w:rPr>
          <w:rFonts w:ascii="Arial" w:hAnsi="Arial" w:cs="Arial"/>
        </w:rPr>
        <w:t xml:space="preserve">z </w:t>
      </w:r>
      <w:r w:rsidR="007A58F4">
        <w:rPr>
          <w:rFonts w:ascii="Arial" w:hAnsi="Arial" w:cs="Arial"/>
        </w:rPr>
        <w:t xml:space="preserve"> </w:t>
      </w:r>
      <w:r w:rsidR="00DE3F30" w:rsidRPr="00DB7784">
        <w:rPr>
          <w:rFonts w:ascii="Arial" w:hAnsi="Arial" w:cs="Arial"/>
        </w:rPr>
        <w:t>-</w:t>
      </w:r>
      <w:r w:rsidR="00CC06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čerpadlo </w:t>
      </w:r>
      <w:r w:rsidR="007A58F4">
        <w:rPr>
          <w:rFonts w:ascii="Arial" w:hAnsi="Arial" w:cs="Arial"/>
        </w:rPr>
        <w:t xml:space="preserve"> </w:t>
      </w:r>
      <w:r w:rsidR="00B5732B">
        <w:rPr>
          <w:rFonts w:ascii="Arial" w:hAnsi="Arial" w:cs="Arial"/>
        </w:rPr>
        <w:t>UPS 25</w:t>
      </w:r>
      <w:r w:rsidR="003B4958">
        <w:rPr>
          <w:rFonts w:ascii="Arial" w:hAnsi="Arial" w:cs="Arial"/>
        </w:rPr>
        <w:t>-</w:t>
      </w:r>
      <w:r w:rsidR="00B5732B">
        <w:rPr>
          <w:rFonts w:ascii="Arial" w:hAnsi="Arial" w:cs="Arial"/>
        </w:rPr>
        <w:t xml:space="preserve">80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 xml:space="preserve"> </w:t>
      </w:r>
      <w:r w:rsidR="00B5732B">
        <w:rPr>
          <w:rFonts w:ascii="Arial" w:hAnsi="Arial" w:cs="Arial"/>
          <w:i/>
        </w:rPr>
        <w:t xml:space="preserve"> </w:t>
      </w:r>
      <w:r w:rsidR="0077407B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 -</w:t>
      </w:r>
      <w:r w:rsidR="00DB7784" w:rsidRPr="00DB7784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ventil </w:t>
      </w:r>
      <w:r w:rsidR="00CC069C">
        <w:rPr>
          <w:rFonts w:ascii="Arial" w:hAnsi="Arial" w:cs="Arial"/>
          <w:i/>
        </w:rPr>
        <w:t>ESBE VRG</w:t>
      </w:r>
      <w:r w:rsidR="007A58F4">
        <w:rPr>
          <w:rFonts w:ascii="Arial" w:hAnsi="Arial" w:cs="Arial"/>
          <w:i/>
        </w:rPr>
        <w:t xml:space="preserve">131 </w:t>
      </w:r>
      <w:r>
        <w:rPr>
          <w:rFonts w:ascii="Arial" w:hAnsi="Arial" w:cs="Arial"/>
          <w:i/>
        </w:rPr>
        <w:t xml:space="preserve">DN 25, </w:t>
      </w:r>
      <w:proofErr w:type="spellStart"/>
      <w:r>
        <w:rPr>
          <w:rFonts w:ascii="Arial" w:hAnsi="Arial" w:cs="Arial"/>
          <w:i/>
        </w:rPr>
        <w:t>Kvs</w:t>
      </w:r>
      <w:proofErr w:type="spellEnd"/>
      <w:r>
        <w:rPr>
          <w:rFonts w:ascii="Arial" w:hAnsi="Arial" w:cs="Arial"/>
          <w:i/>
        </w:rPr>
        <w:t xml:space="preserve"> 6,3</w:t>
      </w:r>
    </w:p>
    <w:p w:rsidR="00135B72" w:rsidRDefault="00135B72" w:rsidP="00DD049F">
      <w:pPr>
        <w:jc w:val="both"/>
        <w:rPr>
          <w:rFonts w:ascii="Arial" w:hAnsi="Arial" w:cs="Arial"/>
          <w:b/>
        </w:rPr>
      </w:pPr>
    </w:p>
    <w:p w:rsidR="00EA2546" w:rsidRDefault="00AE3D4F" w:rsidP="00DD049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BD57D9">
        <w:rPr>
          <w:rFonts w:ascii="Arial" w:hAnsi="Arial" w:cs="Arial"/>
          <w:b/>
        </w:rPr>
        <w:t>. Zdroj tepla</w:t>
      </w:r>
    </w:p>
    <w:p w:rsidR="00857C38" w:rsidRDefault="00DB7784" w:rsidP="00DD04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Zdrojem tepla </w:t>
      </w:r>
      <w:r w:rsidR="00DD4BC3">
        <w:rPr>
          <w:rFonts w:ascii="Arial" w:hAnsi="Arial" w:cs="Arial"/>
        </w:rPr>
        <w:t xml:space="preserve">jsou navrženy </w:t>
      </w:r>
      <w:r w:rsidR="00857C38">
        <w:rPr>
          <w:rFonts w:ascii="Arial" w:hAnsi="Arial" w:cs="Arial"/>
        </w:rPr>
        <w:t xml:space="preserve"> dva plynové závěsné kondenzační kotle s výkonem  2 x 37,1 kW a spotřebou zemního plynu 2</w:t>
      </w:r>
      <w:r w:rsidR="00DD4BC3">
        <w:rPr>
          <w:rFonts w:ascii="Arial" w:hAnsi="Arial" w:cs="Arial"/>
        </w:rPr>
        <w:t xml:space="preserve"> </w:t>
      </w:r>
      <w:r w:rsidR="00857C38">
        <w:rPr>
          <w:rFonts w:ascii="Arial" w:hAnsi="Arial" w:cs="Arial"/>
        </w:rPr>
        <w:t>x</w:t>
      </w:r>
      <w:r w:rsidR="00DD4BC3">
        <w:rPr>
          <w:rFonts w:ascii="Arial" w:hAnsi="Arial" w:cs="Arial"/>
        </w:rPr>
        <w:t xml:space="preserve"> </w:t>
      </w:r>
      <w:r w:rsidR="00857C38">
        <w:rPr>
          <w:rFonts w:ascii="Arial" w:hAnsi="Arial" w:cs="Arial"/>
        </w:rPr>
        <w:t>4,1m3/</w:t>
      </w:r>
      <w:proofErr w:type="spellStart"/>
      <w:r w:rsidR="00857C38">
        <w:rPr>
          <w:rFonts w:ascii="Arial" w:hAnsi="Arial" w:cs="Arial"/>
        </w:rPr>
        <w:t>h</w:t>
      </w:r>
      <w:proofErr w:type="spellEnd"/>
      <w:r w:rsidR="00857C38">
        <w:rPr>
          <w:rFonts w:ascii="Arial" w:hAnsi="Arial" w:cs="Arial"/>
        </w:rPr>
        <w:t>.</w:t>
      </w:r>
    </w:p>
    <w:p w:rsidR="00BE711E" w:rsidRDefault="00213F9D" w:rsidP="00DD04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Součástí vybavení kotlů jsou  čerpadla a pojistné ventily. </w:t>
      </w:r>
      <w:r w:rsidR="00BD20A3">
        <w:rPr>
          <w:rFonts w:ascii="Arial" w:hAnsi="Arial" w:cs="Arial"/>
        </w:rPr>
        <w:t xml:space="preserve">Na </w:t>
      </w:r>
      <w:r w:rsidR="00C2567A">
        <w:rPr>
          <w:rFonts w:ascii="Arial" w:hAnsi="Arial" w:cs="Arial"/>
        </w:rPr>
        <w:t xml:space="preserve">topném  a vratném  potrubí se před jednotlivými kotli osadí kulové uzávěry a vypouštěcí </w:t>
      </w:r>
      <w:r w:rsidR="00566CD5">
        <w:rPr>
          <w:rFonts w:ascii="Arial" w:hAnsi="Arial" w:cs="Arial"/>
        </w:rPr>
        <w:t>kohouty</w:t>
      </w:r>
      <w:r w:rsidR="00C2567A">
        <w:rPr>
          <w:rFonts w:ascii="Arial" w:hAnsi="Arial" w:cs="Arial"/>
        </w:rPr>
        <w:t>.</w:t>
      </w:r>
      <w:r w:rsidR="00566CD5">
        <w:rPr>
          <w:rFonts w:ascii="Arial" w:hAnsi="Arial" w:cs="Arial"/>
        </w:rPr>
        <w:t xml:space="preserve"> Z</w:t>
      </w:r>
      <w:r w:rsidR="007A58F4">
        <w:rPr>
          <w:rFonts w:ascii="Arial" w:hAnsi="Arial" w:cs="Arial"/>
        </w:rPr>
        <w:t xml:space="preserve"> důvodu </w:t>
      </w:r>
      <w:r w:rsidR="00566CD5">
        <w:rPr>
          <w:rFonts w:ascii="Arial" w:hAnsi="Arial" w:cs="Arial"/>
        </w:rPr>
        <w:t>vyrovnání tlaků v jednotlivých větvích se do soustavy vsadí hydraulický vyrovnávač</w:t>
      </w:r>
      <w:r w:rsidR="00A77C6A">
        <w:rPr>
          <w:rFonts w:ascii="Arial" w:hAnsi="Arial" w:cs="Arial"/>
        </w:rPr>
        <w:t xml:space="preserve"> dynamických </w:t>
      </w:r>
      <w:r w:rsidR="00566CD5">
        <w:rPr>
          <w:rFonts w:ascii="Arial" w:hAnsi="Arial" w:cs="Arial"/>
        </w:rPr>
        <w:t xml:space="preserve"> </w:t>
      </w:r>
      <w:r w:rsidR="00A77C6A">
        <w:rPr>
          <w:rFonts w:ascii="Arial" w:hAnsi="Arial" w:cs="Arial"/>
        </w:rPr>
        <w:t>t</w:t>
      </w:r>
      <w:r w:rsidR="00566CD5">
        <w:rPr>
          <w:rFonts w:ascii="Arial" w:hAnsi="Arial" w:cs="Arial"/>
        </w:rPr>
        <w:t xml:space="preserve">laků </w:t>
      </w:r>
      <w:r w:rsidR="00A77C6A">
        <w:rPr>
          <w:rFonts w:ascii="Arial" w:hAnsi="Arial" w:cs="Arial"/>
        </w:rPr>
        <w:t xml:space="preserve"> HVDT </w:t>
      </w:r>
      <w:r w:rsidR="007A58F4">
        <w:rPr>
          <w:rFonts w:ascii="Arial" w:hAnsi="Arial" w:cs="Arial"/>
        </w:rPr>
        <w:t>2</w:t>
      </w:r>
      <w:r w:rsidR="00A77C6A">
        <w:rPr>
          <w:rFonts w:ascii="Arial" w:hAnsi="Arial" w:cs="Arial"/>
        </w:rPr>
        <w:t>“</w:t>
      </w:r>
      <w:r w:rsidR="00BE711E">
        <w:rPr>
          <w:rFonts w:ascii="Arial" w:hAnsi="Arial" w:cs="Arial"/>
        </w:rPr>
        <w:t xml:space="preserve">.  Na vratném potrubí teploměry a filtr. </w:t>
      </w:r>
    </w:p>
    <w:p w:rsidR="00C2567A" w:rsidRDefault="00A77C6A" w:rsidP="00DD04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výstupu jednotlivých větví z rozdělovače se na každou z nich osadí kulové uzávěry, vypouštěcí ventily , teploměry, čerpadla, směšovací ventily a zpětné klapky. Před vstupem vratného potrubí   do sběrače se na jednotlivé větve osadí kulové uzávěry , teploměry a vypouštěcí ventily. Na větvi ohřevu TV se </w:t>
      </w:r>
      <w:r w:rsidR="00DB33BA">
        <w:rPr>
          <w:rFonts w:ascii="Arial" w:hAnsi="Arial" w:cs="Arial"/>
        </w:rPr>
        <w:t>umístí</w:t>
      </w:r>
      <w:r>
        <w:rPr>
          <w:rFonts w:ascii="Arial" w:hAnsi="Arial" w:cs="Arial"/>
        </w:rPr>
        <w:t xml:space="preserve"> kulové uzávěry, zpětná klapka a čerpadlo.       </w:t>
      </w:r>
      <w:r w:rsidR="00566CD5">
        <w:rPr>
          <w:rFonts w:ascii="Arial" w:hAnsi="Arial" w:cs="Arial"/>
        </w:rPr>
        <w:t xml:space="preserve"> </w:t>
      </w:r>
      <w:r w:rsidR="00C2567A">
        <w:rPr>
          <w:rFonts w:ascii="Arial" w:hAnsi="Arial" w:cs="Arial"/>
        </w:rPr>
        <w:t xml:space="preserve"> </w:t>
      </w:r>
    </w:p>
    <w:p w:rsidR="00C2567A" w:rsidRDefault="00C2567A" w:rsidP="00DD049F">
      <w:pPr>
        <w:jc w:val="both"/>
        <w:rPr>
          <w:rFonts w:ascii="Arial" w:hAnsi="Arial" w:cs="Arial"/>
        </w:rPr>
      </w:pPr>
    </w:p>
    <w:p w:rsidR="00BE711E" w:rsidRDefault="00A77C6A" w:rsidP="00DD04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Odvod kondenzátu </w:t>
      </w:r>
      <w:r w:rsidR="00BE711E">
        <w:rPr>
          <w:rFonts w:ascii="Arial" w:hAnsi="Arial" w:cs="Arial"/>
        </w:rPr>
        <w:t xml:space="preserve">z kotlů a odtok z pojišťovacích ventilů bude sveden </w:t>
      </w:r>
      <w:r w:rsidR="00DB33BA">
        <w:rPr>
          <w:rFonts w:ascii="Arial" w:hAnsi="Arial" w:cs="Arial"/>
        </w:rPr>
        <w:t xml:space="preserve">do </w:t>
      </w:r>
      <w:r w:rsidR="00BE711E">
        <w:rPr>
          <w:rFonts w:ascii="Arial" w:hAnsi="Arial" w:cs="Arial"/>
        </w:rPr>
        <w:t xml:space="preserve">kanalizace </w:t>
      </w:r>
      <w:r w:rsidR="00F96315">
        <w:rPr>
          <w:rFonts w:ascii="Arial" w:hAnsi="Arial" w:cs="Arial"/>
        </w:rPr>
        <w:t xml:space="preserve"> (viz projekt ZTI)</w:t>
      </w:r>
      <w:r w:rsidR="00CA2A07">
        <w:rPr>
          <w:rFonts w:ascii="Arial" w:hAnsi="Arial" w:cs="Arial"/>
        </w:rPr>
        <w:t>.</w:t>
      </w:r>
    </w:p>
    <w:p w:rsidR="00BE711E" w:rsidRPr="00CE4507" w:rsidRDefault="00CA2A07" w:rsidP="00DD049F">
      <w:pPr>
        <w:jc w:val="both"/>
        <w:rPr>
          <w:rFonts w:ascii="Arial" w:hAnsi="Arial" w:cs="Arial"/>
        </w:rPr>
      </w:pPr>
      <w:r w:rsidRPr="00CE4507">
        <w:rPr>
          <w:rFonts w:ascii="Arial" w:hAnsi="Arial" w:cs="Arial"/>
        </w:rPr>
        <w:t>Odvod spalin a přívod spalovacího</w:t>
      </w:r>
      <w:r w:rsidR="001A771E">
        <w:rPr>
          <w:rFonts w:ascii="Arial" w:hAnsi="Arial" w:cs="Arial"/>
        </w:rPr>
        <w:t xml:space="preserve"> vzduchu </w:t>
      </w:r>
      <w:r w:rsidRPr="00CE4507">
        <w:rPr>
          <w:rFonts w:ascii="Arial" w:hAnsi="Arial" w:cs="Arial"/>
        </w:rPr>
        <w:t xml:space="preserve"> </w:t>
      </w:r>
      <w:r w:rsidR="001A771E">
        <w:rPr>
          <w:rFonts w:ascii="Arial" w:hAnsi="Arial" w:cs="Arial"/>
        </w:rPr>
        <w:t xml:space="preserve">je </w:t>
      </w:r>
      <w:r w:rsidRPr="00CE4507">
        <w:rPr>
          <w:rFonts w:ascii="Arial" w:hAnsi="Arial" w:cs="Arial"/>
        </w:rPr>
        <w:t>řešen pomocí děleného spalinového systému</w:t>
      </w:r>
      <w:r w:rsidR="001A771E">
        <w:rPr>
          <w:rFonts w:ascii="Arial" w:hAnsi="Arial" w:cs="Arial"/>
        </w:rPr>
        <w:t xml:space="preserve"> ( přívod vzduchu  z prostoru ochozu, odvod spalin do </w:t>
      </w:r>
      <w:proofErr w:type="spellStart"/>
      <w:r w:rsidR="001A771E">
        <w:rPr>
          <w:rFonts w:ascii="Arial" w:hAnsi="Arial" w:cs="Arial"/>
        </w:rPr>
        <w:t>vyvložkovaného</w:t>
      </w:r>
      <w:proofErr w:type="spellEnd"/>
      <w:r w:rsidR="001A771E">
        <w:rPr>
          <w:rFonts w:ascii="Arial" w:hAnsi="Arial" w:cs="Arial"/>
        </w:rPr>
        <w:t xml:space="preserve"> komínového průduchu) </w:t>
      </w:r>
      <w:r w:rsidR="00CE4507">
        <w:rPr>
          <w:rFonts w:ascii="Arial" w:hAnsi="Arial" w:cs="Arial"/>
        </w:rPr>
        <w:t>.</w:t>
      </w:r>
      <w:r w:rsidR="00367C7B" w:rsidRPr="00CE4507">
        <w:rPr>
          <w:rFonts w:ascii="Arial" w:hAnsi="Arial" w:cs="Arial"/>
        </w:rPr>
        <w:t xml:space="preserve"> </w:t>
      </w:r>
    </w:p>
    <w:p w:rsidR="001A771E" w:rsidRDefault="00BE711E" w:rsidP="00DD04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367C7B">
        <w:rPr>
          <w:rFonts w:ascii="Arial" w:hAnsi="Arial" w:cs="Arial"/>
        </w:rPr>
        <w:t xml:space="preserve">palovací vzduch bude </w:t>
      </w:r>
      <w:r>
        <w:rPr>
          <w:rFonts w:ascii="Arial" w:hAnsi="Arial" w:cs="Arial"/>
        </w:rPr>
        <w:t xml:space="preserve">přiveden </w:t>
      </w:r>
      <w:r w:rsidR="001A771E">
        <w:rPr>
          <w:rFonts w:ascii="Arial" w:hAnsi="Arial" w:cs="Arial"/>
        </w:rPr>
        <w:t>společným potrubím pro oba kotle   pr.110mm ,vyústěným v prostoru ochozu , ukončeným mřížkou 15x15cm v bílé barvě .</w:t>
      </w:r>
    </w:p>
    <w:p w:rsidR="0032465E" w:rsidRPr="00CE4507" w:rsidRDefault="0032465E" w:rsidP="00DD049F">
      <w:pPr>
        <w:jc w:val="both"/>
        <w:rPr>
          <w:rFonts w:ascii="Arial" w:hAnsi="Arial" w:cs="Arial"/>
        </w:rPr>
      </w:pPr>
      <w:r w:rsidRPr="00CE4507">
        <w:rPr>
          <w:rFonts w:ascii="Arial" w:hAnsi="Arial" w:cs="Arial"/>
        </w:rPr>
        <w:t>Odvod spalin bude sveden do komínového tělesa nad střechu.</w:t>
      </w:r>
      <w:r w:rsidR="001A771E">
        <w:rPr>
          <w:rFonts w:ascii="Arial" w:hAnsi="Arial" w:cs="Arial"/>
        </w:rPr>
        <w:t xml:space="preserve"> </w:t>
      </w:r>
      <w:r w:rsidR="00367C7B" w:rsidRPr="00CE4507">
        <w:rPr>
          <w:rFonts w:ascii="Arial" w:hAnsi="Arial" w:cs="Arial"/>
        </w:rPr>
        <w:t>Kouřovod bude v souladu s ČSN 07 0703 vybaven otvorem pro měření spalin.</w:t>
      </w:r>
      <w:r w:rsidR="00F96315" w:rsidRPr="00CE4507">
        <w:rPr>
          <w:rFonts w:ascii="Arial" w:hAnsi="Arial" w:cs="Arial"/>
        </w:rPr>
        <w:t xml:space="preserve"> </w:t>
      </w:r>
      <w:r w:rsidR="00637442" w:rsidRPr="00CE4507">
        <w:rPr>
          <w:rFonts w:ascii="Arial" w:hAnsi="Arial" w:cs="Arial"/>
        </w:rPr>
        <w:t xml:space="preserve">Na každé změně směru bude osazen kontrolním kusem tak, aby každý úsek spalinové cesty byl kontrolovatelný. </w:t>
      </w:r>
    </w:p>
    <w:p w:rsidR="001A771E" w:rsidRDefault="001A771E" w:rsidP="001A771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Provětrání prostoru technické místnosti bude zajištěno stávajícím neuzavíratelným otvorem u podlahy a  pod stropem.</w:t>
      </w:r>
    </w:p>
    <w:p w:rsidR="0032465E" w:rsidRDefault="0032465E" w:rsidP="00DD04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637442">
        <w:rPr>
          <w:rFonts w:ascii="Arial" w:hAnsi="Arial" w:cs="Arial"/>
        </w:rPr>
        <w:t xml:space="preserve">opouštění vody do systému </w:t>
      </w:r>
      <w:r>
        <w:rPr>
          <w:rFonts w:ascii="Arial" w:hAnsi="Arial" w:cs="Arial"/>
        </w:rPr>
        <w:t>řeší  napouštěcí ventil  s připojením na hadici z vodovodního řadu v objektu.</w:t>
      </w:r>
    </w:p>
    <w:p w:rsidR="00DB7784" w:rsidRDefault="00F96315" w:rsidP="00DD04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Připojení kotlů na rozvody plynu </w:t>
      </w:r>
      <w:r w:rsidR="0032465E">
        <w:rPr>
          <w:rFonts w:ascii="Arial" w:hAnsi="Arial" w:cs="Arial"/>
        </w:rPr>
        <w:t xml:space="preserve">se provede </w:t>
      </w:r>
      <w:r w:rsidR="0034064E">
        <w:rPr>
          <w:rFonts w:ascii="Arial" w:hAnsi="Arial" w:cs="Arial"/>
        </w:rPr>
        <w:t xml:space="preserve">po minimálních úpravách </w:t>
      </w:r>
      <w:r w:rsidR="0032465E">
        <w:rPr>
          <w:rFonts w:ascii="Arial" w:hAnsi="Arial" w:cs="Arial"/>
        </w:rPr>
        <w:t xml:space="preserve">z přívodního potrubí plynu pro stávající plynové kotle . </w:t>
      </w:r>
      <w:r w:rsidR="0034064E">
        <w:rPr>
          <w:rFonts w:ascii="Arial" w:hAnsi="Arial" w:cs="Arial"/>
        </w:rPr>
        <w:t xml:space="preserve"> </w:t>
      </w:r>
      <w:r w:rsidR="0032465E">
        <w:rPr>
          <w:rFonts w:ascii="Arial" w:hAnsi="Arial" w:cs="Arial"/>
        </w:rPr>
        <w:t xml:space="preserve">Před kotle se osadí  nové kulové uzávěry. </w:t>
      </w:r>
    </w:p>
    <w:p w:rsidR="00F62276" w:rsidRDefault="00F62276" w:rsidP="00DD049F">
      <w:pPr>
        <w:jc w:val="both"/>
        <w:rPr>
          <w:rFonts w:ascii="Arial" w:hAnsi="Arial" w:cs="Arial"/>
        </w:rPr>
      </w:pPr>
    </w:p>
    <w:p w:rsidR="00AE3D4F" w:rsidRDefault="00AE3D4F" w:rsidP="00DD049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 Ohřev teplé vody</w:t>
      </w:r>
    </w:p>
    <w:p w:rsidR="00A3762A" w:rsidRPr="00A3762A" w:rsidRDefault="00A3762A" w:rsidP="00DD049F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B710BD" w:rsidRPr="00B710BD">
        <w:rPr>
          <w:rFonts w:ascii="Arial" w:hAnsi="Arial" w:cs="Arial"/>
        </w:rPr>
        <w:t>Stávající ohřívač vody s obsahem 500</w:t>
      </w:r>
      <w:r w:rsidR="00B710BD">
        <w:rPr>
          <w:rFonts w:ascii="Arial" w:hAnsi="Arial" w:cs="Arial"/>
        </w:rPr>
        <w:t xml:space="preserve"> l se demontuje a nahradí </w:t>
      </w:r>
      <w:r w:rsidR="00213F9D">
        <w:rPr>
          <w:rFonts w:ascii="Arial" w:hAnsi="Arial" w:cs="Arial"/>
        </w:rPr>
        <w:t xml:space="preserve">se </w:t>
      </w:r>
      <w:r w:rsidR="00367C7B">
        <w:rPr>
          <w:rFonts w:ascii="Arial" w:hAnsi="Arial" w:cs="Arial"/>
        </w:rPr>
        <w:t xml:space="preserve"> stacionární</w:t>
      </w:r>
      <w:r w:rsidR="00B710BD">
        <w:rPr>
          <w:rFonts w:ascii="Arial" w:hAnsi="Arial" w:cs="Arial"/>
        </w:rPr>
        <w:t>m</w:t>
      </w:r>
      <w:r w:rsidR="00367C7B">
        <w:rPr>
          <w:rFonts w:ascii="Arial" w:hAnsi="Arial" w:cs="Arial"/>
        </w:rPr>
        <w:t xml:space="preserve"> nepřímotopn</w:t>
      </w:r>
      <w:r w:rsidR="00B710BD">
        <w:rPr>
          <w:rFonts w:ascii="Arial" w:hAnsi="Arial" w:cs="Arial"/>
        </w:rPr>
        <w:t>ým</w:t>
      </w:r>
      <w:r w:rsidR="00367C7B">
        <w:rPr>
          <w:rFonts w:ascii="Arial" w:hAnsi="Arial" w:cs="Arial"/>
        </w:rPr>
        <w:t xml:space="preserve"> zásobníkov</w:t>
      </w:r>
      <w:r w:rsidR="00B710BD">
        <w:rPr>
          <w:rFonts w:ascii="Arial" w:hAnsi="Arial" w:cs="Arial"/>
        </w:rPr>
        <w:t>ým</w:t>
      </w:r>
      <w:r w:rsidR="00367C7B">
        <w:rPr>
          <w:rFonts w:ascii="Arial" w:hAnsi="Arial" w:cs="Arial"/>
        </w:rPr>
        <w:t xml:space="preserve"> ohřívače</w:t>
      </w:r>
      <w:r w:rsidR="00B710BD">
        <w:rPr>
          <w:rFonts w:ascii="Arial" w:hAnsi="Arial" w:cs="Arial"/>
        </w:rPr>
        <w:t>m</w:t>
      </w:r>
      <w:r w:rsidR="00367C7B">
        <w:rPr>
          <w:rFonts w:ascii="Arial" w:hAnsi="Arial" w:cs="Arial"/>
        </w:rPr>
        <w:t xml:space="preserve"> TV </w:t>
      </w:r>
      <w:r w:rsidR="00B710BD">
        <w:rPr>
          <w:rFonts w:ascii="Arial" w:hAnsi="Arial" w:cs="Arial"/>
        </w:rPr>
        <w:t xml:space="preserve"> </w:t>
      </w:r>
      <w:proofErr w:type="spellStart"/>
      <w:r w:rsidR="00B710BD">
        <w:rPr>
          <w:rFonts w:ascii="Arial" w:hAnsi="Arial" w:cs="Arial"/>
        </w:rPr>
        <w:t>Smart</w:t>
      </w:r>
      <w:proofErr w:type="spellEnd"/>
      <w:r w:rsidR="00B710BD">
        <w:rPr>
          <w:rFonts w:ascii="Arial" w:hAnsi="Arial" w:cs="Arial"/>
        </w:rPr>
        <w:t xml:space="preserve"> 320 </w:t>
      </w:r>
      <w:r w:rsidR="00F96315">
        <w:rPr>
          <w:rFonts w:ascii="Arial" w:hAnsi="Arial" w:cs="Arial"/>
        </w:rPr>
        <w:t>s</w:t>
      </w:r>
      <w:r w:rsidR="00367C7B">
        <w:rPr>
          <w:rFonts w:ascii="Arial" w:hAnsi="Arial" w:cs="Arial"/>
        </w:rPr>
        <w:t xml:space="preserve"> celkov</w:t>
      </w:r>
      <w:r w:rsidR="00F96315">
        <w:rPr>
          <w:rFonts w:ascii="Arial" w:hAnsi="Arial" w:cs="Arial"/>
        </w:rPr>
        <w:t>ý</w:t>
      </w:r>
      <w:r w:rsidR="00367C7B">
        <w:rPr>
          <w:rFonts w:ascii="Arial" w:hAnsi="Arial" w:cs="Arial"/>
        </w:rPr>
        <w:t>m objem</w:t>
      </w:r>
      <w:r w:rsidR="00F96315">
        <w:rPr>
          <w:rFonts w:ascii="Arial" w:hAnsi="Arial" w:cs="Arial"/>
        </w:rPr>
        <w:t>em</w:t>
      </w:r>
      <w:r w:rsidR="00367C7B">
        <w:rPr>
          <w:rFonts w:ascii="Arial" w:hAnsi="Arial" w:cs="Arial"/>
        </w:rPr>
        <w:t xml:space="preserve"> 318</w:t>
      </w:r>
      <w:r w:rsidR="00F96315">
        <w:rPr>
          <w:rFonts w:ascii="Arial" w:hAnsi="Arial" w:cs="Arial"/>
        </w:rPr>
        <w:t> </w:t>
      </w:r>
      <w:r w:rsidR="00367C7B">
        <w:rPr>
          <w:rFonts w:ascii="Arial" w:hAnsi="Arial" w:cs="Arial"/>
        </w:rPr>
        <w:t xml:space="preserve">l a </w:t>
      </w:r>
      <w:r w:rsidR="00F96315">
        <w:rPr>
          <w:rFonts w:ascii="Arial" w:hAnsi="Arial" w:cs="Arial"/>
        </w:rPr>
        <w:t xml:space="preserve">objemem </w:t>
      </w:r>
      <w:r w:rsidR="00C2216F">
        <w:rPr>
          <w:rFonts w:ascii="Arial" w:hAnsi="Arial" w:cs="Arial"/>
        </w:rPr>
        <w:t>tepl</w:t>
      </w:r>
      <w:r w:rsidR="00B710BD">
        <w:rPr>
          <w:rFonts w:ascii="Arial" w:hAnsi="Arial" w:cs="Arial"/>
        </w:rPr>
        <w:t>é</w:t>
      </w:r>
      <w:r w:rsidR="00C2216F">
        <w:rPr>
          <w:rFonts w:ascii="Arial" w:hAnsi="Arial" w:cs="Arial"/>
        </w:rPr>
        <w:t xml:space="preserve"> vod</w:t>
      </w:r>
      <w:r w:rsidR="00B710BD">
        <w:rPr>
          <w:rFonts w:ascii="Arial" w:hAnsi="Arial" w:cs="Arial"/>
        </w:rPr>
        <w:t xml:space="preserve">y </w:t>
      </w:r>
      <w:r w:rsidR="00F96315">
        <w:rPr>
          <w:rFonts w:ascii="Arial" w:hAnsi="Arial" w:cs="Arial"/>
        </w:rPr>
        <w:t xml:space="preserve"> 263 l. Ohřívač bude napojen na samostatnou </w:t>
      </w:r>
      <w:r w:rsidR="00213F9D">
        <w:rPr>
          <w:rFonts w:ascii="Arial" w:hAnsi="Arial" w:cs="Arial"/>
        </w:rPr>
        <w:t xml:space="preserve">nesměšovanou </w:t>
      </w:r>
      <w:r w:rsidR="00F96315">
        <w:rPr>
          <w:rFonts w:ascii="Arial" w:hAnsi="Arial" w:cs="Arial"/>
        </w:rPr>
        <w:t>větev dle schématu. Připojení na teplou vodu</w:t>
      </w:r>
      <w:r w:rsidR="00213F9D">
        <w:rPr>
          <w:rFonts w:ascii="Arial" w:hAnsi="Arial" w:cs="Arial"/>
        </w:rPr>
        <w:t xml:space="preserve"> a </w:t>
      </w:r>
      <w:r w:rsidR="00F96315">
        <w:rPr>
          <w:rFonts w:ascii="Arial" w:hAnsi="Arial" w:cs="Arial"/>
        </w:rPr>
        <w:t xml:space="preserve"> studenou vodu  je řešeno v projektu ZTI.</w:t>
      </w:r>
    </w:p>
    <w:p w:rsidR="00C17A41" w:rsidRDefault="00C17A41" w:rsidP="00DD049F">
      <w:pPr>
        <w:jc w:val="both"/>
        <w:rPr>
          <w:rFonts w:ascii="Arial" w:hAnsi="Arial" w:cs="Arial"/>
          <w:b/>
        </w:rPr>
      </w:pPr>
    </w:p>
    <w:p w:rsidR="00BD57D9" w:rsidRDefault="00AE3D4F" w:rsidP="00DD049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BD57D9">
        <w:rPr>
          <w:rFonts w:ascii="Arial" w:hAnsi="Arial" w:cs="Arial"/>
          <w:b/>
        </w:rPr>
        <w:t>. Bezpečnostní zařízení</w:t>
      </w:r>
    </w:p>
    <w:p w:rsidR="00A91202" w:rsidRPr="00A91202" w:rsidRDefault="00A91202" w:rsidP="00DD049F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945758">
        <w:rPr>
          <w:rFonts w:ascii="Arial" w:hAnsi="Arial" w:cs="Arial"/>
        </w:rPr>
        <w:t xml:space="preserve">Otopná soustava bude zabezpečena pomocí expanzního a pojistného zařízení. </w:t>
      </w:r>
      <w:r w:rsidR="00C17A41">
        <w:rPr>
          <w:rFonts w:ascii="Arial" w:hAnsi="Arial" w:cs="Arial"/>
        </w:rPr>
        <w:t>Součástí navržených kotlů jsou pojistné ventily</w:t>
      </w:r>
      <w:r w:rsidR="00945758">
        <w:rPr>
          <w:rFonts w:ascii="Arial" w:hAnsi="Arial" w:cs="Arial"/>
        </w:rPr>
        <w:t>.</w:t>
      </w:r>
      <w:r w:rsidR="00C2216F">
        <w:rPr>
          <w:rFonts w:ascii="Arial" w:hAnsi="Arial" w:cs="Arial"/>
        </w:rPr>
        <w:t xml:space="preserve"> Doporučený otevírací přetlak pojistného ventilu bude 300 </w:t>
      </w:r>
      <w:proofErr w:type="spellStart"/>
      <w:r w:rsidR="00C2216F">
        <w:rPr>
          <w:rFonts w:ascii="Arial" w:hAnsi="Arial" w:cs="Arial"/>
        </w:rPr>
        <w:t>kPa</w:t>
      </w:r>
      <w:proofErr w:type="spellEnd"/>
      <w:r w:rsidR="00C2216F">
        <w:rPr>
          <w:rFonts w:ascii="Arial" w:hAnsi="Arial" w:cs="Arial"/>
        </w:rPr>
        <w:t xml:space="preserve"> (= 3 bar). Jako expanzní zařízení poslouží tlaková membránová expanzní nádoba o objemu </w:t>
      </w:r>
      <w:r w:rsidR="00C17A41">
        <w:rPr>
          <w:rFonts w:ascii="Arial" w:hAnsi="Arial" w:cs="Arial"/>
        </w:rPr>
        <w:t>80</w:t>
      </w:r>
      <w:r w:rsidR="00C2216F">
        <w:rPr>
          <w:rFonts w:ascii="Arial" w:hAnsi="Arial" w:cs="Arial"/>
        </w:rPr>
        <w:t xml:space="preserve"> l. Nádoba bude na systém napojena pomocí expanzního potrubí DN 25 dle schématu. Před nádobou </w:t>
      </w:r>
      <w:r w:rsidR="00C17A41">
        <w:rPr>
          <w:rFonts w:ascii="Arial" w:hAnsi="Arial" w:cs="Arial"/>
        </w:rPr>
        <w:t xml:space="preserve">se osadí </w:t>
      </w:r>
      <w:r w:rsidR="00C2216F">
        <w:rPr>
          <w:rFonts w:ascii="Arial" w:hAnsi="Arial" w:cs="Arial"/>
        </w:rPr>
        <w:t xml:space="preserve">na potrubí </w:t>
      </w:r>
      <w:r w:rsidR="00C17A41">
        <w:rPr>
          <w:rFonts w:ascii="Arial" w:hAnsi="Arial" w:cs="Arial"/>
        </w:rPr>
        <w:t>b</w:t>
      </w:r>
      <w:r w:rsidR="00C2216F">
        <w:rPr>
          <w:rFonts w:ascii="Arial" w:hAnsi="Arial" w:cs="Arial"/>
        </w:rPr>
        <w:t>ezpečnostní uzavírací armatura pro měření tlaku a manometr.</w:t>
      </w:r>
    </w:p>
    <w:p w:rsidR="00C17A41" w:rsidRDefault="00C17A41" w:rsidP="00DD049F">
      <w:pPr>
        <w:jc w:val="both"/>
        <w:rPr>
          <w:rFonts w:ascii="Arial" w:hAnsi="Arial" w:cs="Arial"/>
          <w:b/>
        </w:rPr>
      </w:pPr>
    </w:p>
    <w:p w:rsidR="00BD57D9" w:rsidRDefault="00C67B9E" w:rsidP="00DD049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10</w:t>
      </w:r>
      <w:r w:rsidR="00BD57D9">
        <w:rPr>
          <w:rFonts w:ascii="Arial" w:hAnsi="Arial" w:cs="Arial"/>
          <w:b/>
        </w:rPr>
        <w:t>. Rozvody potrubí</w:t>
      </w:r>
    </w:p>
    <w:p w:rsidR="00C2216F" w:rsidRPr="00C2216F" w:rsidRDefault="00C2216F" w:rsidP="00DD04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Rozvody topné vody v rámci kotelny budou provedeny </w:t>
      </w:r>
      <w:r w:rsidR="00637442">
        <w:rPr>
          <w:rFonts w:ascii="Arial" w:hAnsi="Arial" w:cs="Arial"/>
        </w:rPr>
        <w:t>z</w:t>
      </w:r>
      <w:r w:rsidR="00C17A41">
        <w:rPr>
          <w:rFonts w:ascii="Arial" w:hAnsi="Arial" w:cs="Arial"/>
        </w:rPr>
        <w:t xml:space="preserve"> potrubí měděného, uchyceného  na konzolách </w:t>
      </w:r>
      <w:r w:rsidR="00637442">
        <w:rPr>
          <w:rFonts w:ascii="Arial" w:hAnsi="Arial" w:cs="Arial"/>
        </w:rPr>
        <w:t xml:space="preserve">. Trubky budou </w:t>
      </w:r>
      <w:proofErr w:type="spellStart"/>
      <w:r w:rsidR="00637442">
        <w:rPr>
          <w:rFonts w:ascii="Arial" w:hAnsi="Arial" w:cs="Arial"/>
        </w:rPr>
        <w:t>vyspádovány</w:t>
      </w:r>
      <w:proofErr w:type="spellEnd"/>
      <w:r w:rsidR="00637442">
        <w:rPr>
          <w:rFonts w:ascii="Arial" w:hAnsi="Arial" w:cs="Arial"/>
        </w:rPr>
        <w:t xml:space="preserve"> tak, aby bylo umožněno vypuštění nebo odvzdušnění soustavy. Tepeln</w:t>
      </w:r>
      <w:r w:rsidR="00C17A41">
        <w:rPr>
          <w:rFonts w:ascii="Arial" w:hAnsi="Arial" w:cs="Arial"/>
        </w:rPr>
        <w:t>ou</w:t>
      </w:r>
      <w:r w:rsidR="00637442">
        <w:rPr>
          <w:rFonts w:ascii="Arial" w:hAnsi="Arial" w:cs="Arial"/>
        </w:rPr>
        <w:t xml:space="preserve"> dilatac</w:t>
      </w:r>
      <w:r w:rsidR="00C17A41">
        <w:rPr>
          <w:rFonts w:ascii="Arial" w:hAnsi="Arial" w:cs="Arial"/>
        </w:rPr>
        <w:t>i</w:t>
      </w:r>
      <w:r w:rsidR="00637442">
        <w:rPr>
          <w:rFonts w:ascii="Arial" w:hAnsi="Arial" w:cs="Arial"/>
        </w:rPr>
        <w:t xml:space="preserve"> potrubí umožn</w:t>
      </w:r>
      <w:r w:rsidR="00C17A41">
        <w:rPr>
          <w:rFonts w:ascii="Arial" w:hAnsi="Arial" w:cs="Arial"/>
        </w:rPr>
        <w:t>í</w:t>
      </w:r>
      <w:r w:rsidR="00637442">
        <w:rPr>
          <w:rFonts w:ascii="Arial" w:hAnsi="Arial" w:cs="Arial"/>
        </w:rPr>
        <w:t xml:space="preserve">  přirozen</w:t>
      </w:r>
      <w:r w:rsidR="00C17A41">
        <w:rPr>
          <w:rFonts w:ascii="Arial" w:hAnsi="Arial" w:cs="Arial"/>
        </w:rPr>
        <w:t>é</w:t>
      </w:r>
      <w:r w:rsidR="00637442">
        <w:rPr>
          <w:rFonts w:ascii="Arial" w:hAnsi="Arial" w:cs="Arial"/>
        </w:rPr>
        <w:t xml:space="preserve"> změn</w:t>
      </w:r>
      <w:r w:rsidR="00C17A41">
        <w:rPr>
          <w:rFonts w:ascii="Arial" w:hAnsi="Arial" w:cs="Arial"/>
        </w:rPr>
        <w:t>y</w:t>
      </w:r>
      <w:r w:rsidR="00637442">
        <w:rPr>
          <w:rFonts w:ascii="Arial" w:hAnsi="Arial" w:cs="Arial"/>
        </w:rPr>
        <w:t xml:space="preserve"> směru</w:t>
      </w:r>
      <w:r w:rsidR="00C17A41">
        <w:rPr>
          <w:rFonts w:ascii="Arial" w:hAnsi="Arial" w:cs="Arial"/>
        </w:rPr>
        <w:t>.</w:t>
      </w:r>
    </w:p>
    <w:p w:rsidR="00C17A41" w:rsidRDefault="00C17A41" w:rsidP="00DD049F">
      <w:pPr>
        <w:jc w:val="both"/>
        <w:rPr>
          <w:rFonts w:ascii="Arial" w:hAnsi="Arial" w:cs="Arial"/>
          <w:b/>
        </w:rPr>
      </w:pPr>
    </w:p>
    <w:p w:rsidR="00687027" w:rsidRDefault="00687027" w:rsidP="00DD049F">
      <w:pPr>
        <w:jc w:val="both"/>
        <w:rPr>
          <w:rFonts w:ascii="Arial" w:hAnsi="Arial" w:cs="Arial"/>
          <w:b/>
        </w:rPr>
      </w:pPr>
    </w:p>
    <w:p w:rsidR="00BD57D9" w:rsidRDefault="00C67B9E" w:rsidP="00DD049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11</w:t>
      </w:r>
      <w:r w:rsidR="00BD57D9">
        <w:rPr>
          <w:rFonts w:ascii="Arial" w:hAnsi="Arial" w:cs="Arial"/>
          <w:b/>
        </w:rPr>
        <w:t>. Nátěry</w:t>
      </w:r>
    </w:p>
    <w:p w:rsidR="000277D7" w:rsidRPr="001B7A31" w:rsidRDefault="007F19D8" w:rsidP="00DD04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13F9D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ozdělovač a sběrač </w:t>
      </w:r>
      <w:r w:rsidR="005E3CD0">
        <w:rPr>
          <w:rFonts w:ascii="Arial" w:hAnsi="Arial" w:cs="Arial"/>
        </w:rPr>
        <w:t>budou</w:t>
      </w:r>
      <w:r>
        <w:rPr>
          <w:rFonts w:ascii="Arial" w:hAnsi="Arial" w:cs="Arial"/>
        </w:rPr>
        <w:t xml:space="preserve"> opatřeny základním syntetickým </w:t>
      </w:r>
      <w:r w:rsidR="005E3CD0">
        <w:rPr>
          <w:rFonts w:ascii="Arial" w:hAnsi="Arial" w:cs="Arial"/>
        </w:rPr>
        <w:t>nátěrem</w:t>
      </w:r>
      <w:r>
        <w:rPr>
          <w:rFonts w:ascii="Arial" w:hAnsi="Arial" w:cs="Arial"/>
        </w:rPr>
        <w:t xml:space="preserve"> proti korozi</w:t>
      </w:r>
      <w:r w:rsidR="005E3CD0">
        <w:rPr>
          <w:rFonts w:ascii="Arial" w:hAnsi="Arial" w:cs="Arial"/>
        </w:rPr>
        <w:t xml:space="preserve">. Armatury budou mosazné či nerezové a není třeba je </w:t>
      </w:r>
      <w:r w:rsidR="00F62276">
        <w:rPr>
          <w:rFonts w:ascii="Arial" w:hAnsi="Arial" w:cs="Arial"/>
        </w:rPr>
        <w:t>natírat.</w:t>
      </w:r>
    </w:p>
    <w:p w:rsidR="00EA2546" w:rsidRDefault="00C67B9E" w:rsidP="00DD049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12</w:t>
      </w:r>
      <w:r w:rsidR="00EA2546">
        <w:rPr>
          <w:rFonts w:ascii="Arial" w:hAnsi="Arial" w:cs="Arial"/>
          <w:b/>
        </w:rPr>
        <w:t>. Izolace</w:t>
      </w:r>
    </w:p>
    <w:p w:rsidR="00EB0E8B" w:rsidRDefault="000E426D" w:rsidP="00DD04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Rozvody topné </w:t>
      </w:r>
      <w:r w:rsidR="000277D7">
        <w:rPr>
          <w:rFonts w:ascii="Arial" w:hAnsi="Arial" w:cs="Arial"/>
        </w:rPr>
        <w:t xml:space="preserve">vody se opatří izolačními </w:t>
      </w:r>
      <w:r>
        <w:rPr>
          <w:rFonts w:ascii="Arial" w:hAnsi="Arial" w:cs="Arial"/>
        </w:rPr>
        <w:t xml:space="preserve"> pouzdry z minerální vaty s polepem hliníkovou fólií (λ ≤ 0,036 W/</w:t>
      </w:r>
      <w:proofErr w:type="spellStart"/>
      <w:r>
        <w:rPr>
          <w:rFonts w:ascii="Arial" w:hAnsi="Arial" w:cs="Arial"/>
        </w:rPr>
        <w:t>mK</w:t>
      </w:r>
      <w:proofErr w:type="spellEnd"/>
      <w:r>
        <w:rPr>
          <w:rFonts w:ascii="Arial" w:hAnsi="Arial" w:cs="Arial"/>
        </w:rPr>
        <w:t xml:space="preserve">). </w:t>
      </w:r>
      <w:r w:rsidR="00F62276">
        <w:rPr>
          <w:rFonts w:ascii="Arial" w:hAnsi="Arial" w:cs="Arial"/>
        </w:rPr>
        <w:t>Tepelnou izolací</w:t>
      </w:r>
      <w:r>
        <w:rPr>
          <w:rFonts w:ascii="Arial" w:hAnsi="Arial" w:cs="Arial"/>
        </w:rPr>
        <w:t xml:space="preserve"> bude dále </w:t>
      </w:r>
      <w:r w:rsidR="00F62276">
        <w:rPr>
          <w:rFonts w:ascii="Arial" w:hAnsi="Arial" w:cs="Arial"/>
        </w:rPr>
        <w:t>opatřen rozdělovač,</w:t>
      </w:r>
      <w:r>
        <w:rPr>
          <w:rFonts w:ascii="Arial" w:hAnsi="Arial" w:cs="Arial"/>
        </w:rPr>
        <w:t xml:space="preserve"> sběrač</w:t>
      </w:r>
      <w:r w:rsidR="00F62276">
        <w:rPr>
          <w:rFonts w:ascii="Arial" w:hAnsi="Arial" w:cs="Arial"/>
        </w:rPr>
        <w:t xml:space="preserve"> a </w:t>
      </w:r>
      <w:r w:rsidR="000277D7">
        <w:rPr>
          <w:rFonts w:ascii="Arial" w:hAnsi="Arial" w:cs="Arial"/>
        </w:rPr>
        <w:t>hydraulický vyrovnávač tlaků.</w:t>
      </w:r>
      <w:r w:rsidR="00F62276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>ásobníkový ohřívač teplé vody</w:t>
      </w:r>
      <w:r w:rsidR="00F62276">
        <w:rPr>
          <w:rFonts w:ascii="Arial" w:hAnsi="Arial" w:cs="Arial"/>
        </w:rPr>
        <w:t xml:space="preserve"> </w:t>
      </w:r>
      <w:r w:rsidR="000277D7">
        <w:rPr>
          <w:rFonts w:ascii="Arial" w:hAnsi="Arial" w:cs="Arial"/>
        </w:rPr>
        <w:t xml:space="preserve">je </w:t>
      </w:r>
      <w:r w:rsidR="00F62276">
        <w:rPr>
          <w:rFonts w:ascii="Arial" w:hAnsi="Arial" w:cs="Arial"/>
        </w:rPr>
        <w:t xml:space="preserve"> vybaven izolací</w:t>
      </w:r>
      <w:r>
        <w:rPr>
          <w:rFonts w:ascii="Arial" w:hAnsi="Arial" w:cs="Arial"/>
        </w:rPr>
        <w:t xml:space="preserve"> </w:t>
      </w:r>
      <w:r w:rsidR="000277D7">
        <w:rPr>
          <w:rFonts w:ascii="Arial" w:hAnsi="Arial" w:cs="Arial"/>
        </w:rPr>
        <w:t>od výrobce</w:t>
      </w:r>
      <w:r>
        <w:rPr>
          <w:rFonts w:ascii="Arial" w:hAnsi="Arial" w:cs="Arial"/>
        </w:rPr>
        <w:t>.</w:t>
      </w:r>
    </w:p>
    <w:p w:rsidR="000277D7" w:rsidRPr="00EB0E8B" w:rsidRDefault="000277D7" w:rsidP="00DD049F">
      <w:pPr>
        <w:jc w:val="both"/>
        <w:rPr>
          <w:rFonts w:ascii="Arial" w:hAnsi="Arial" w:cs="Arial"/>
        </w:rPr>
      </w:pPr>
    </w:p>
    <w:p w:rsidR="00EA2546" w:rsidRDefault="00E3255A" w:rsidP="00DD049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12</w:t>
      </w:r>
      <w:r w:rsidR="00EA2546">
        <w:rPr>
          <w:rFonts w:ascii="Arial" w:hAnsi="Arial" w:cs="Arial"/>
          <w:b/>
        </w:rPr>
        <w:t>. Měření a regulace</w:t>
      </w:r>
    </w:p>
    <w:p w:rsidR="000277D7" w:rsidRDefault="000E426D" w:rsidP="00DD04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E3C3D">
        <w:rPr>
          <w:rFonts w:ascii="Arial" w:hAnsi="Arial" w:cs="Arial"/>
        </w:rPr>
        <w:t>Regulac</w:t>
      </w:r>
      <w:r w:rsidR="000277D7">
        <w:rPr>
          <w:rFonts w:ascii="Arial" w:hAnsi="Arial" w:cs="Arial"/>
        </w:rPr>
        <w:t xml:space="preserve">i chodu </w:t>
      </w:r>
      <w:r w:rsidR="001E3C3D">
        <w:rPr>
          <w:rFonts w:ascii="Arial" w:hAnsi="Arial" w:cs="Arial"/>
        </w:rPr>
        <w:t xml:space="preserve">kotlů </w:t>
      </w:r>
      <w:r w:rsidR="000277D7">
        <w:rPr>
          <w:rFonts w:ascii="Arial" w:hAnsi="Arial" w:cs="Arial"/>
        </w:rPr>
        <w:t xml:space="preserve">řeší samostatná projektová dokumentace </w:t>
      </w:r>
      <w:proofErr w:type="spellStart"/>
      <w:r w:rsidR="000277D7">
        <w:rPr>
          <w:rFonts w:ascii="Arial" w:hAnsi="Arial" w:cs="Arial"/>
        </w:rPr>
        <w:t>MaR</w:t>
      </w:r>
      <w:proofErr w:type="spellEnd"/>
      <w:r w:rsidR="000277D7">
        <w:rPr>
          <w:rFonts w:ascii="Arial" w:hAnsi="Arial" w:cs="Arial"/>
        </w:rPr>
        <w:t>.</w:t>
      </w:r>
    </w:p>
    <w:p w:rsidR="0075404A" w:rsidRPr="0075404A" w:rsidRDefault="000277D7" w:rsidP="00DD04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Tři</w:t>
      </w:r>
      <w:r w:rsidR="001E3C3D">
        <w:rPr>
          <w:rFonts w:ascii="Arial" w:hAnsi="Arial" w:cs="Arial"/>
        </w:rPr>
        <w:t xml:space="preserve"> větve budou osazen</w:t>
      </w:r>
      <w:r>
        <w:rPr>
          <w:rFonts w:ascii="Arial" w:hAnsi="Arial" w:cs="Arial"/>
        </w:rPr>
        <w:t>y</w:t>
      </w:r>
      <w:r w:rsidR="001E3C3D">
        <w:rPr>
          <w:rFonts w:ascii="Arial" w:hAnsi="Arial" w:cs="Arial"/>
        </w:rPr>
        <w:t xml:space="preserve"> trojcestnými směšovacími ventily</w:t>
      </w:r>
      <w:r w:rsidR="00730076">
        <w:rPr>
          <w:rFonts w:ascii="Arial" w:hAnsi="Arial" w:cs="Arial"/>
        </w:rPr>
        <w:t xml:space="preserve"> ESBE VRG 131 DN25 </w:t>
      </w:r>
      <w:proofErr w:type="spellStart"/>
      <w:r w:rsidR="00730076">
        <w:rPr>
          <w:rFonts w:ascii="Arial" w:hAnsi="Arial" w:cs="Arial"/>
        </w:rPr>
        <w:t>kvs</w:t>
      </w:r>
      <w:proofErr w:type="spellEnd"/>
      <w:r w:rsidR="00730076">
        <w:rPr>
          <w:rFonts w:ascii="Arial" w:hAnsi="Arial" w:cs="Arial"/>
        </w:rPr>
        <w:t xml:space="preserve"> 6,3</w:t>
      </w:r>
      <w:r w:rsidR="001E3C3D">
        <w:rPr>
          <w:rFonts w:ascii="Arial" w:hAnsi="Arial" w:cs="Arial"/>
        </w:rPr>
        <w:t>. Ekvitermní voda připravovaná v kotlích bude vždy teplejší, než nejvyšší požadavek na směšovaných větvích. Zbyl</w:t>
      </w:r>
      <w:r>
        <w:rPr>
          <w:rFonts w:ascii="Arial" w:hAnsi="Arial" w:cs="Arial"/>
        </w:rPr>
        <w:t>á</w:t>
      </w:r>
      <w:r w:rsidR="001E3C3D">
        <w:rPr>
          <w:rFonts w:ascii="Arial" w:hAnsi="Arial" w:cs="Arial"/>
        </w:rPr>
        <w:t xml:space="preserve"> vět</w:t>
      </w:r>
      <w:r>
        <w:rPr>
          <w:rFonts w:ascii="Arial" w:hAnsi="Arial" w:cs="Arial"/>
        </w:rPr>
        <w:t>ev</w:t>
      </w:r>
      <w:r w:rsidR="001E3C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ohřevu TV je nesměšovaná a </w:t>
      </w:r>
      <w:r w:rsidR="001E3C3D">
        <w:rPr>
          <w:rFonts w:ascii="Arial" w:hAnsi="Arial" w:cs="Arial"/>
        </w:rPr>
        <w:t xml:space="preserve"> bude probíhat pouze vypínáním a zapínáním oběhového čerpadla.</w:t>
      </w:r>
    </w:p>
    <w:p w:rsidR="000277D7" w:rsidRDefault="000277D7" w:rsidP="00DD049F">
      <w:pPr>
        <w:jc w:val="both"/>
        <w:rPr>
          <w:rFonts w:ascii="Arial" w:hAnsi="Arial" w:cs="Arial"/>
          <w:b/>
        </w:rPr>
      </w:pPr>
    </w:p>
    <w:p w:rsidR="00EA2546" w:rsidRDefault="00E3255A" w:rsidP="00DD049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13</w:t>
      </w:r>
      <w:r w:rsidR="00EA2546">
        <w:rPr>
          <w:rFonts w:ascii="Arial" w:hAnsi="Arial" w:cs="Arial"/>
          <w:b/>
        </w:rPr>
        <w:t>. Zkoušky otopného systému</w:t>
      </w:r>
    </w:p>
    <w:p w:rsidR="00764150" w:rsidRPr="00A057AF" w:rsidRDefault="00411572" w:rsidP="00DD04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57AF" w:rsidRPr="00A057AF">
        <w:rPr>
          <w:rFonts w:ascii="Arial" w:hAnsi="Arial" w:cs="Arial"/>
        </w:rPr>
        <w:t xml:space="preserve">Po </w:t>
      </w:r>
      <w:r w:rsidR="00A057AF">
        <w:rPr>
          <w:rFonts w:ascii="Arial" w:hAnsi="Arial" w:cs="Arial"/>
        </w:rPr>
        <w:t>do</w:t>
      </w:r>
      <w:r w:rsidR="00A057AF" w:rsidRPr="00A057AF">
        <w:rPr>
          <w:rFonts w:ascii="Arial" w:hAnsi="Arial" w:cs="Arial"/>
        </w:rPr>
        <w:t>kon</w:t>
      </w:r>
      <w:r w:rsidR="00A057AF">
        <w:rPr>
          <w:rFonts w:ascii="Arial" w:hAnsi="Arial" w:cs="Arial"/>
        </w:rPr>
        <w:t>čení montáže otopné soustavy bude provedena zkouška těsnosti a topná zkouška. Zkoušky provede dodavatel stavby za účasti investora. Projeví-li se při zkouškách závady, je nutné po jejich odstranění zkoušku opakovat. Při topné zkoušce se provede vyregulování topného systému a zaškolení obsluhy. O zkouškách bude sepsán protokol.</w:t>
      </w:r>
    </w:p>
    <w:p w:rsidR="000277D7" w:rsidRDefault="000277D7" w:rsidP="00DD049F">
      <w:pPr>
        <w:jc w:val="both"/>
        <w:rPr>
          <w:rFonts w:ascii="Arial" w:hAnsi="Arial" w:cs="Arial"/>
          <w:b/>
        </w:rPr>
      </w:pPr>
    </w:p>
    <w:p w:rsidR="00BD57D9" w:rsidRPr="00D91FC6" w:rsidRDefault="00E3255A" w:rsidP="00DD049F">
      <w:pPr>
        <w:jc w:val="both"/>
        <w:rPr>
          <w:rFonts w:ascii="Arial" w:hAnsi="Arial" w:cs="Arial"/>
          <w:b/>
        </w:rPr>
      </w:pPr>
      <w:r w:rsidRPr="00D91FC6">
        <w:rPr>
          <w:rFonts w:ascii="Arial" w:hAnsi="Arial" w:cs="Arial"/>
          <w:b/>
        </w:rPr>
        <w:t>14</w:t>
      </w:r>
      <w:r w:rsidR="00EA2546" w:rsidRPr="00D91FC6">
        <w:rPr>
          <w:rFonts w:ascii="Arial" w:hAnsi="Arial" w:cs="Arial"/>
          <w:b/>
        </w:rPr>
        <w:t>. Požadavky na ostatní profese</w:t>
      </w:r>
    </w:p>
    <w:p w:rsidR="00A057AF" w:rsidRPr="00EF56E6" w:rsidRDefault="00A057AF" w:rsidP="00C25EE8">
      <w:pPr>
        <w:spacing w:after="0"/>
        <w:jc w:val="both"/>
        <w:rPr>
          <w:rFonts w:ascii="Arial" w:hAnsi="Arial" w:cs="Arial"/>
        </w:rPr>
      </w:pPr>
      <w:r w:rsidRPr="00EF56E6">
        <w:rPr>
          <w:rFonts w:ascii="Arial" w:hAnsi="Arial" w:cs="Arial"/>
        </w:rPr>
        <w:t>A - HSV</w:t>
      </w:r>
    </w:p>
    <w:p w:rsidR="001A119E" w:rsidRDefault="006F258D" w:rsidP="00D91FC6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demolice stávající dlažby na podlaze a provedení nové dlažby</w:t>
      </w:r>
    </w:p>
    <w:p w:rsidR="00D91FC6" w:rsidRDefault="001A119E" w:rsidP="00D91FC6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zřízení prostupů pro </w:t>
      </w:r>
      <w:r w:rsidR="00D91FC6" w:rsidRPr="00EF56E6">
        <w:rPr>
          <w:rFonts w:ascii="Arial" w:hAnsi="Arial" w:cs="Arial"/>
        </w:rPr>
        <w:t xml:space="preserve"> přívod vzduchu</w:t>
      </w:r>
      <w:r w:rsidR="00687027">
        <w:rPr>
          <w:rFonts w:ascii="Arial" w:hAnsi="Arial" w:cs="Arial"/>
        </w:rPr>
        <w:t xml:space="preserve"> a větrání  u podlahy a pod stropem</w:t>
      </w:r>
    </w:p>
    <w:p w:rsidR="001A119E" w:rsidRPr="00EF56E6" w:rsidRDefault="006F258D" w:rsidP="00D91FC6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oprava stěn ,nová výmalba</w:t>
      </w:r>
    </w:p>
    <w:p w:rsidR="001A119E" w:rsidRPr="00687027" w:rsidRDefault="00687027" w:rsidP="00C25EE8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687027">
        <w:rPr>
          <w:rFonts w:ascii="Arial" w:hAnsi="Arial" w:cs="Arial"/>
        </w:rPr>
        <w:t xml:space="preserve">zřízení </w:t>
      </w:r>
      <w:r>
        <w:rPr>
          <w:rFonts w:ascii="Arial" w:hAnsi="Arial" w:cs="Arial"/>
        </w:rPr>
        <w:t>otvorů p</w:t>
      </w:r>
      <w:r w:rsidRPr="00687027">
        <w:rPr>
          <w:rFonts w:ascii="Arial" w:hAnsi="Arial" w:cs="Arial"/>
        </w:rPr>
        <w:t>ro zaústění odtahového potrubí spalin</w:t>
      </w:r>
    </w:p>
    <w:p w:rsidR="00A057AF" w:rsidRPr="00EF56E6" w:rsidRDefault="00A057AF" w:rsidP="00C25EE8">
      <w:pPr>
        <w:spacing w:after="0"/>
        <w:jc w:val="both"/>
        <w:rPr>
          <w:rFonts w:ascii="Arial" w:hAnsi="Arial" w:cs="Arial"/>
        </w:rPr>
      </w:pPr>
      <w:r w:rsidRPr="00EF56E6">
        <w:rPr>
          <w:rFonts w:ascii="Arial" w:hAnsi="Arial" w:cs="Arial"/>
        </w:rPr>
        <w:t>B - ZTI</w:t>
      </w:r>
    </w:p>
    <w:p w:rsidR="00D91FC6" w:rsidRPr="00EF56E6" w:rsidRDefault="00D91FC6" w:rsidP="00D91FC6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 w:rsidRPr="00EF56E6">
        <w:rPr>
          <w:rFonts w:ascii="Arial" w:hAnsi="Arial" w:cs="Arial"/>
        </w:rPr>
        <w:t xml:space="preserve">odvod kondenzátu z </w:t>
      </w:r>
      <w:r w:rsidR="006F258D">
        <w:rPr>
          <w:rFonts w:ascii="Arial" w:hAnsi="Arial" w:cs="Arial"/>
        </w:rPr>
        <w:t>kotlů</w:t>
      </w:r>
    </w:p>
    <w:p w:rsidR="00D91FC6" w:rsidRPr="00EF56E6" w:rsidRDefault="00D91FC6" w:rsidP="00D91FC6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 w:rsidRPr="00EF56E6">
        <w:rPr>
          <w:rFonts w:ascii="Arial" w:hAnsi="Arial" w:cs="Arial"/>
        </w:rPr>
        <w:t>odvod úkap</w:t>
      </w:r>
      <w:r w:rsidR="00687027">
        <w:rPr>
          <w:rFonts w:ascii="Arial" w:hAnsi="Arial" w:cs="Arial"/>
        </w:rPr>
        <w:t xml:space="preserve">ů </w:t>
      </w:r>
      <w:r w:rsidRPr="00EF56E6">
        <w:rPr>
          <w:rFonts w:ascii="Arial" w:hAnsi="Arial" w:cs="Arial"/>
        </w:rPr>
        <w:t xml:space="preserve"> z pojistných ventilů</w:t>
      </w:r>
    </w:p>
    <w:p w:rsidR="00D91FC6" w:rsidRDefault="00D91FC6" w:rsidP="00D91FC6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 w:rsidRPr="00EF56E6">
        <w:rPr>
          <w:rFonts w:ascii="Arial" w:hAnsi="Arial" w:cs="Arial"/>
        </w:rPr>
        <w:t xml:space="preserve">napojení zásobníkového ohřívače na rozvody teplé a studené vody </w:t>
      </w:r>
    </w:p>
    <w:p w:rsidR="00A3577F" w:rsidRDefault="00A3577F" w:rsidP="00D91FC6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nové rozvody studené a teplé vody v technické místnosti</w:t>
      </w:r>
    </w:p>
    <w:p w:rsidR="001A119E" w:rsidRDefault="006A3BDF" w:rsidP="00D91FC6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dopouštění vody do systému</w:t>
      </w:r>
    </w:p>
    <w:p w:rsidR="006A3BDF" w:rsidRPr="00EF56E6" w:rsidRDefault="006A3BDF" w:rsidP="00D91FC6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napojení kotlů na rozvody zemního plynu</w:t>
      </w:r>
    </w:p>
    <w:p w:rsidR="00A057AF" w:rsidRPr="00EF56E6" w:rsidRDefault="00EF56E6" w:rsidP="0034688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 - EL</w:t>
      </w:r>
      <w:r w:rsidR="000407C2">
        <w:rPr>
          <w:rFonts w:ascii="Arial" w:hAnsi="Arial" w:cs="Arial"/>
        </w:rPr>
        <w:t xml:space="preserve"> a </w:t>
      </w:r>
      <w:proofErr w:type="spellStart"/>
      <w:r w:rsidR="000407C2">
        <w:rPr>
          <w:rFonts w:ascii="Arial" w:hAnsi="Arial" w:cs="Arial"/>
        </w:rPr>
        <w:t>MaR</w:t>
      </w:r>
      <w:proofErr w:type="spellEnd"/>
    </w:p>
    <w:p w:rsidR="00EF56E6" w:rsidRPr="00EF56E6" w:rsidRDefault="00EF56E6" w:rsidP="00EF56E6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 w:rsidRPr="00EF56E6">
        <w:rPr>
          <w:rFonts w:ascii="Arial" w:hAnsi="Arial" w:cs="Arial"/>
        </w:rPr>
        <w:t>vzájemné pospojování a uzemnění prvků otopné soustavy</w:t>
      </w:r>
    </w:p>
    <w:p w:rsidR="00EF56E6" w:rsidRDefault="006A3BDF" w:rsidP="00EF56E6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zřízení elektrických</w:t>
      </w:r>
      <w:r w:rsidR="00EF56E6" w:rsidRPr="00EF56E6">
        <w:rPr>
          <w:rFonts w:ascii="Arial" w:hAnsi="Arial" w:cs="Arial"/>
        </w:rPr>
        <w:t xml:space="preserve"> přípojek pro zařízení ÚT</w:t>
      </w:r>
    </w:p>
    <w:p w:rsidR="006A3BDF" w:rsidRDefault="006A3BDF" w:rsidP="00EF56E6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osazení pohonů na trojcestné směšovací ventily</w:t>
      </w:r>
    </w:p>
    <w:p w:rsidR="006A3BDF" w:rsidRDefault="006A3BDF" w:rsidP="006A3BDF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osazení všech nutných bezpečnostních prvků v kotelně (bezpečnostní tlačítko, siréna, únik plynu a pod.)</w:t>
      </w:r>
    </w:p>
    <w:p w:rsidR="00687027" w:rsidRPr="001B7A31" w:rsidRDefault="000407C2" w:rsidP="001B7A31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zřízení </w:t>
      </w:r>
      <w:proofErr w:type="spellStart"/>
      <w:r w:rsidR="001B7A31">
        <w:rPr>
          <w:rFonts w:ascii="Arial" w:hAnsi="Arial" w:cs="Arial"/>
        </w:rPr>
        <w:t>ekvitermní</w:t>
      </w:r>
      <w:proofErr w:type="spellEnd"/>
      <w:r w:rsidR="001B7A31">
        <w:rPr>
          <w:rFonts w:ascii="Arial" w:hAnsi="Arial" w:cs="Arial"/>
        </w:rPr>
        <w:t xml:space="preserve"> regulace zdroje tepla</w:t>
      </w:r>
    </w:p>
    <w:p w:rsidR="00687027" w:rsidRDefault="00687027" w:rsidP="00DD049F">
      <w:pPr>
        <w:jc w:val="both"/>
        <w:rPr>
          <w:rFonts w:ascii="Arial" w:hAnsi="Arial" w:cs="Arial"/>
        </w:rPr>
      </w:pPr>
    </w:p>
    <w:p w:rsidR="00B62CA1" w:rsidRPr="00A057AF" w:rsidRDefault="000407C2" w:rsidP="00DD04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Třebíči </w:t>
      </w:r>
      <w:r w:rsidR="006F258D">
        <w:rPr>
          <w:rFonts w:ascii="Arial" w:hAnsi="Arial" w:cs="Arial"/>
        </w:rPr>
        <w:t xml:space="preserve"> </w:t>
      </w:r>
      <w:r w:rsidR="001A771E">
        <w:rPr>
          <w:rFonts w:ascii="Arial" w:hAnsi="Arial" w:cs="Arial"/>
        </w:rPr>
        <w:t>4/</w:t>
      </w:r>
      <w:r>
        <w:rPr>
          <w:rFonts w:ascii="Arial" w:hAnsi="Arial" w:cs="Arial"/>
        </w:rPr>
        <w:t xml:space="preserve"> 201</w:t>
      </w:r>
      <w:r w:rsidR="001A771E">
        <w:rPr>
          <w:rFonts w:ascii="Arial" w:hAnsi="Arial" w:cs="Arial"/>
        </w:rPr>
        <w:t>9</w:t>
      </w:r>
      <w:r w:rsidR="00B62CA1">
        <w:rPr>
          <w:rFonts w:ascii="Arial" w:hAnsi="Arial" w:cs="Arial"/>
        </w:rPr>
        <w:tab/>
      </w:r>
      <w:r w:rsidR="00B62CA1">
        <w:rPr>
          <w:rFonts w:ascii="Arial" w:hAnsi="Arial" w:cs="Arial"/>
        </w:rPr>
        <w:tab/>
      </w:r>
      <w:r w:rsidR="00B62CA1">
        <w:rPr>
          <w:rFonts w:ascii="Arial" w:hAnsi="Arial" w:cs="Arial"/>
        </w:rPr>
        <w:tab/>
      </w:r>
      <w:r w:rsidR="00B62CA1">
        <w:rPr>
          <w:rFonts w:ascii="Arial" w:hAnsi="Arial" w:cs="Arial"/>
        </w:rPr>
        <w:tab/>
      </w:r>
      <w:r w:rsidR="00B62CA1">
        <w:rPr>
          <w:rFonts w:ascii="Arial" w:hAnsi="Arial" w:cs="Arial"/>
        </w:rPr>
        <w:tab/>
        <w:t xml:space="preserve">Vypracoval: </w:t>
      </w:r>
      <w:r w:rsidR="006F258D">
        <w:rPr>
          <w:rFonts w:ascii="Arial" w:hAnsi="Arial" w:cs="Arial"/>
        </w:rPr>
        <w:t>Jitka Svobodová</w:t>
      </w:r>
    </w:p>
    <w:sectPr w:rsidR="00B62CA1" w:rsidRPr="00A057AF" w:rsidSect="003E29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C8A" w:rsidRDefault="000D3C8A" w:rsidP="002649FB">
      <w:pPr>
        <w:spacing w:after="0" w:line="240" w:lineRule="auto"/>
      </w:pPr>
      <w:r>
        <w:separator/>
      </w:r>
    </w:p>
  </w:endnote>
  <w:endnote w:type="continuationSeparator" w:id="0">
    <w:p w:rsidR="000D3C8A" w:rsidRDefault="000D3C8A" w:rsidP="00264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ISOCTEUR">
    <w:panose1 w:val="020B0609020202020204"/>
    <w:charset w:val="EE"/>
    <w:family w:val="modern"/>
    <w:pitch w:val="fixed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09736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6F258D" w:rsidRDefault="006F258D">
            <w:pPr>
              <w:pStyle w:val="Zpat"/>
              <w:jc w:val="center"/>
            </w:pPr>
            <w:r>
              <w:t xml:space="preserve">Stránka </w:t>
            </w:r>
            <w:r w:rsidR="00C7302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73022">
              <w:rPr>
                <w:b/>
                <w:sz w:val="24"/>
                <w:szCs w:val="24"/>
              </w:rPr>
              <w:fldChar w:fldCharType="separate"/>
            </w:r>
            <w:r w:rsidR="004743EE">
              <w:rPr>
                <w:b/>
                <w:noProof/>
              </w:rPr>
              <w:t>3</w:t>
            </w:r>
            <w:r w:rsidR="00C73022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7302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73022">
              <w:rPr>
                <w:b/>
                <w:sz w:val="24"/>
                <w:szCs w:val="24"/>
              </w:rPr>
              <w:fldChar w:fldCharType="separate"/>
            </w:r>
            <w:r w:rsidR="004743EE">
              <w:rPr>
                <w:b/>
                <w:noProof/>
              </w:rPr>
              <w:t>5</w:t>
            </w:r>
            <w:r w:rsidR="00C7302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F258D" w:rsidRDefault="006F258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C8A" w:rsidRDefault="000D3C8A" w:rsidP="002649FB">
      <w:pPr>
        <w:spacing w:after="0" w:line="240" w:lineRule="auto"/>
      </w:pPr>
      <w:r>
        <w:separator/>
      </w:r>
    </w:p>
  </w:footnote>
  <w:footnote w:type="continuationSeparator" w:id="0">
    <w:p w:rsidR="000D3C8A" w:rsidRDefault="000D3C8A" w:rsidP="00264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58D" w:rsidRPr="00BD57D9" w:rsidRDefault="006F258D" w:rsidP="002649FB">
    <w:pPr>
      <w:pStyle w:val="Zhlav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50BD"/>
    <w:multiLevelType w:val="hybridMultilevel"/>
    <w:tmpl w:val="6FA0DB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726E6"/>
    <w:multiLevelType w:val="hybridMultilevel"/>
    <w:tmpl w:val="E7B81C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A33B0"/>
    <w:multiLevelType w:val="hybridMultilevel"/>
    <w:tmpl w:val="54F00C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82846"/>
    <w:multiLevelType w:val="hybridMultilevel"/>
    <w:tmpl w:val="660C6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3507C"/>
    <w:multiLevelType w:val="hybridMultilevel"/>
    <w:tmpl w:val="5EA42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63E25"/>
    <w:multiLevelType w:val="hybridMultilevel"/>
    <w:tmpl w:val="91C6D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216BAF"/>
    <w:multiLevelType w:val="hybridMultilevel"/>
    <w:tmpl w:val="F0DCE79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A2F3096"/>
    <w:multiLevelType w:val="hybridMultilevel"/>
    <w:tmpl w:val="3BAA3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31617C"/>
    <w:multiLevelType w:val="hybridMultilevel"/>
    <w:tmpl w:val="1A06DE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007375"/>
    <w:multiLevelType w:val="hybridMultilevel"/>
    <w:tmpl w:val="269C8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3D14DE"/>
    <w:multiLevelType w:val="hybridMultilevel"/>
    <w:tmpl w:val="8FC4D9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B06247"/>
    <w:multiLevelType w:val="hybridMultilevel"/>
    <w:tmpl w:val="FD7AC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3E28D4"/>
    <w:multiLevelType w:val="hybridMultilevel"/>
    <w:tmpl w:val="0BC4B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166B98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1"/>
  </w:num>
  <w:num w:numId="7">
    <w:abstractNumId w:val="10"/>
  </w:num>
  <w:num w:numId="8">
    <w:abstractNumId w:val="7"/>
  </w:num>
  <w:num w:numId="9">
    <w:abstractNumId w:val="0"/>
  </w:num>
  <w:num w:numId="10">
    <w:abstractNumId w:val="1"/>
  </w:num>
  <w:num w:numId="11">
    <w:abstractNumId w:val="9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49FB"/>
    <w:rsid w:val="000057AA"/>
    <w:rsid w:val="0000587B"/>
    <w:rsid w:val="000109EB"/>
    <w:rsid w:val="000120CE"/>
    <w:rsid w:val="000277D7"/>
    <w:rsid w:val="000407C2"/>
    <w:rsid w:val="000863C7"/>
    <w:rsid w:val="00086D7E"/>
    <w:rsid w:val="000A5540"/>
    <w:rsid w:val="000B35D1"/>
    <w:rsid w:val="000B5C2A"/>
    <w:rsid w:val="000D3C8A"/>
    <w:rsid w:val="000D4AB4"/>
    <w:rsid w:val="000D5097"/>
    <w:rsid w:val="000D6B2D"/>
    <w:rsid w:val="000E426D"/>
    <w:rsid w:val="000F2A1E"/>
    <w:rsid w:val="000F36BC"/>
    <w:rsid w:val="00103C10"/>
    <w:rsid w:val="001130F6"/>
    <w:rsid w:val="001223CC"/>
    <w:rsid w:val="00135B72"/>
    <w:rsid w:val="00137ADA"/>
    <w:rsid w:val="001436B8"/>
    <w:rsid w:val="00147993"/>
    <w:rsid w:val="00166DF9"/>
    <w:rsid w:val="00186474"/>
    <w:rsid w:val="00192953"/>
    <w:rsid w:val="00197229"/>
    <w:rsid w:val="001A119E"/>
    <w:rsid w:val="001A771E"/>
    <w:rsid w:val="001B62EE"/>
    <w:rsid w:val="001B7A31"/>
    <w:rsid w:val="001E0E66"/>
    <w:rsid w:val="001E3C3D"/>
    <w:rsid w:val="001E720A"/>
    <w:rsid w:val="001F3571"/>
    <w:rsid w:val="00200CF5"/>
    <w:rsid w:val="00213F9D"/>
    <w:rsid w:val="00214B17"/>
    <w:rsid w:val="00234F39"/>
    <w:rsid w:val="002373F7"/>
    <w:rsid w:val="00255468"/>
    <w:rsid w:val="002641D9"/>
    <w:rsid w:val="002649FB"/>
    <w:rsid w:val="00265738"/>
    <w:rsid w:val="00277AAD"/>
    <w:rsid w:val="0028230E"/>
    <w:rsid w:val="002A1FD6"/>
    <w:rsid w:val="002D095E"/>
    <w:rsid w:val="002D3436"/>
    <w:rsid w:val="002F48D7"/>
    <w:rsid w:val="00303D01"/>
    <w:rsid w:val="00313A3A"/>
    <w:rsid w:val="0032465E"/>
    <w:rsid w:val="0034064E"/>
    <w:rsid w:val="003443A4"/>
    <w:rsid w:val="00346884"/>
    <w:rsid w:val="00367C7B"/>
    <w:rsid w:val="003703AA"/>
    <w:rsid w:val="00372D7E"/>
    <w:rsid w:val="00375F29"/>
    <w:rsid w:val="0038733F"/>
    <w:rsid w:val="00390B04"/>
    <w:rsid w:val="003923AE"/>
    <w:rsid w:val="003A0A16"/>
    <w:rsid w:val="003B4958"/>
    <w:rsid w:val="003D33FA"/>
    <w:rsid w:val="003E1C97"/>
    <w:rsid w:val="003E2937"/>
    <w:rsid w:val="003E7FAB"/>
    <w:rsid w:val="00411572"/>
    <w:rsid w:val="00421969"/>
    <w:rsid w:val="00421CB5"/>
    <w:rsid w:val="0044122B"/>
    <w:rsid w:val="004438C8"/>
    <w:rsid w:val="00462A60"/>
    <w:rsid w:val="00465356"/>
    <w:rsid w:val="004743EE"/>
    <w:rsid w:val="004775F0"/>
    <w:rsid w:val="00493384"/>
    <w:rsid w:val="004B1E24"/>
    <w:rsid w:val="004D550A"/>
    <w:rsid w:val="00500393"/>
    <w:rsid w:val="00502805"/>
    <w:rsid w:val="005223DE"/>
    <w:rsid w:val="00532EEE"/>
    <w:rsid w:val="00545C77"/>
    <w:rsid w:val="00557426"/>
    <w:rsid w:val="00566CD5"/>
    <w:rsid w:val="005A3B44"/>
    <w:rsid w:val="005A578C"/>
    <w:rsid w:val="005A6CBF"/>
    <w:rsid w:val="005D7349"/>
    <w:rsid w:val="005E3CD0"/>
    <w:rsid w:val="005F7657"/>
    <w:rsid w:val="00600485"/>
    <w:rsid w:val="006056B0"/>
    <w:rsid w:val="00637442"/>
    <w:rsid w:val="00647FF4"/>
    <w:rsid w:val="006711D8"/>
    <w:rsid w:val="00674E31"/>
    <w:rsid w:val="006776A6"/>
    <w:rsid w:val="00677D8A"/>
    <w:rsid w:val="00687027"/>
    <w:rsid w:val="006A3BDF"/>
    <w:rsid w:val="006C278B"/>
    <w:rsid w:val="006E2D4B"/>
    <w:rsid w:val="006F258D"/>
    <w:rsid w:val="006F776F"/>
    <w:rsid w:val="00725502"/>
    <w:rsid w:val="00726BBA"/>
    <w:rsid w:val="00730076"/>
    <w:rsid w:val="0073058A"/>
    <w:rsid w:val="0075404A"/>
    <w:rsid w:val="00764150"/>
    <w:rsid w:val="0077407B"/>
    <w:rsid w:val="007745DE"/>
    <w:rsid w:val="0077515F"/>
    <w:rsid w:val="00787370"/>
    <w:rsid w:val="00793338"/>
    <w:rsid w:val="007A1B2A"/>
    <w:rsid w:val="007A58F4"/>
    <w:rsid w:val="007D5008"/>
    <w:rsid w:val="007F1839"/>
    <w:rsid w:val="007F19D8"/>
    <w:rsid w:val="007F2C75"/>
    <w:rsid w:val="00805EB9"/>
    <w:rsid w:val="00810EE2"/>
    <w:rsid w:val="008420F8"/>
    <w:rsid w:val="00855108"/>
    <w:rsid w:val="008571D4"/>
    <w:rsid w:val="00857C38"/>
    <w:rsid w:val="008767E3"/>
    <w:rsid w:val="008A4522"/>
    <w:rsid w:val="008B4C47"/>
    <w:rsid w:val="008C0F2A"/>
    <w:rsid w:val="008D73E7"/>
    <w:rsid w:val="008E603F"/>
    <w:rsid w:val="008F098D"/>
    <w:rsid w:val="008F26F6"/>
    <w:rsid w:val="00911A8F"/>
    <w:rsid w:val="009226BE"/>
    <w:rsid w:val="00926E5C"/>
    <w:rsid w:val="009421C8"/>
    <w:rsid w:val="00945758"/>
    <w:rsid w:val="00946C7A"/>
    <w:rsid w:val="00956C97"/>
    <w:rsid w:val="00972614"/>
    <w:rsid w:val="009A599D"/>
    <w:rsid w:val="009C49CA"/>
    <w:rsid w:val="009E1A3C"/>
    <w:rsid w:val="009E5A48"/>
    <w:rsid w:val="00A03D9E"/>
    <w:rsid w:val="00A057AF"/>
    <w:rsid w:val="00A3577F"/>
    <w:rsid w:val="00A3762A"/>
    <w:rsid w:val="00A455B6"/>
    <w:rsid w:val="00A7251C"/>
    <w:rsid w:val="00A766CE"/>
    <w:rsid w:val="00A77C6A"/>
    <w:rsid w:val="00A853D9"/>
    <w:rsid w:val="00A91202"/>
    <w:rsid w:val="00AB762C"/>
    <w:rsid w:val="00AD0C14"/>
    <w:rsid w:val="00AD3BF5"/>
    <w:rsid w:val="00AE19BB"/>
    <w:rsid w:val="00AE32D1"/>
    <w:rsid w:val="00AE3D4F"/>
    <w:rsid w:val="00AE77A2"/>
    <w:rsid w:val="00B11DE0"/>
    <w:rsid w:val="00B5732B"/>
    <w:rsid w:val="00B62CA1"/>
    <w:rsid w:val="00B6577F"/>
    <w:rsid w:val="00B710BD"/>
    <w:rsid w:val="00B72506"/>
    <w:rsid w:val="00BD20A3"/>
    <w:rsid w:val="00BD400F"/>
    <w:rsid w:val="00BD57D9"/>
    <w:rsid w:val="00BE711E"/>
    <w:rsid w:val="00BF1AFA"/>
    <w:rsid w:val="00BF47C2"/>
    <w:rsid w:val="00C12903"/>
    <w:rsid w:val="00C17A41"/>
    <w:rsid w:val="00C2216F"/>
    <w:rsid w:val="00C2567A"/>
    <w:rsid w:val="00C25EE8"/>
    <w:rsid w:val="00C362CE"/>
    <w:rsid w:val="00C41992"/>
    <w:rsid w:val="00C506E8"/>
    <w:rsid w:val="00C67B9E"/>
    <w:rsid w:val="00C73022"/>
    <w:rsid w:val="00CA2A07"/>
    <w:rsid w:val="00CC007A"/>
    <w:rsid w:val="00CC069C"/>
    <w:rsid w:val="00CD12FA"/>
    <w:rsid w:val="00CE4507"/>
    <w:rsid w:val="00CF2CCC"/>
    <w:rsid w:val="00CF68CA"/>
    <w:rsid w:val="00D03DE0"/>
    <w:rsid w:val="00D06AC1"/>
    <w:rsid w:val="00D20159"/>
    <w:rsid w:val="00D336BB"/>
    <w:rsid w:val="00D42F02"/>
    <w:rsid w:val="00D541C4"/>
    <w:rsid w:val="00D55519"/>
    <w:rsid w:val="00D6640F"/>
    <w:rsid w:val="00D720EC"/>
    <w:rsid w:val="00D91FC6"/>
    <w:rsid w:val="00D9568E"/>
    <w:rsid w:val="00DA319E"/>
    <w:rsid w:val="00DA70DB"/>
    <w:rsid w:val="00DB33BA"/>
    <w:rsid w:val="00DB7784"/>
    <w:rsid w:val="00DD049F"/>
    <w:rsid w:val="00DD3294"/>
    <w:rsid w:val="00DD4BC3"/>
    <w:rsid w:val="00DE3F30"/>
    <w:rsid w:val="00DE5B2E"/>
    <w:rsid w:val="00DF3EE0"/>
    <w:rsid w:val="00E14935"/>
    <w:rsid w:val="00E177A3"/>
    <w:rsid w:val="00E3255A"/>
    <w:rsid w:val="00E471DA"/>
    <w:rsid w:val="00E61092"/>
    <w:rsid w:val="00E816E7"/>
    <w:rsid w:val="00E9426A"/>
    <w:rsid w:val="00E949F7"/>
    <w:rsid w:val="00E95A51"/>
    <w:rsid w:val="00EA2546"/>
    <w:rsid w:val="00EB0E8B"/>
    <w:rsid w:val="00EB1856"/>
    <w:rsid w:val="00EB7ADD"/>
    <w:rsid w:val="00EE2C0C"/>
    <w:rsid w:val="00EE50C8"/>
    <w:rsid w:val="00EF56E6"/>
    <w:rsid w:val="00F23B46"/>
    <w:rsid w:val="00F24768"/>
    <w:rsid w:val="00F24DF7"/>
    <w:rsid w:val="00F62276"/>
    <w:rsid w:val="00F657AA"/>
    <w:rsid w:val="00F703FB"/>
    <w:rsid w:val="00F96315"/>
    <w:rsid w:val="00F96D82"/>
    <w:rsid w:val="00FA441D"/>
    <w:rsid w:val="00FA6418"/>
    <w:rsid w:val="00FB2F10"/>
    <w:rsid w:val="00FB4CB7"/>
    <w:rsid w:val="00FB5927"/>
    <w:rsid w:val="00FC11E0"/>
    <w:rsid w:val="00FC4E56"/>
    <w:rsid w:val="00FD02C4"/>
    <w:rsid w:val="00FD259D"/>
    <w:rsid w:val="00FD5F9F"/>
    <w:rsid w:val="00FE695C"/>
    <w:rsid w:val="00FF6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20F8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420F8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420F8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20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420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420F8"/>
    <w:rPr>
      <w:rFonts w:ascii="Calibri Light" w:eastAsia="Times New Roman" w:hAnsi="Calibri Light"/>
      <w:color w:val="2E74B5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8420F8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20F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420F8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8420F8"/>
    <w:pPr>
      <w:shd w:val="clear" w:color="auto" w:fill="FF0000"/>
      <w:spacing w:after="60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PodtitulChar">
    <w:name w:val="Podtitul Char"/>
    <w:link w:val="Podtitul"/>
    <w:uiPriority w:val="11"/>
    <w:rsid w:val="008420F8"/>
    <w:rPr>
      <w:rFonts w:ascii="Calibri Light" w:eastAsia="Times New Roman" w:hAnsi="Calibri Light"/>
      <w:sz w:val="24"/>
      <w:szCs w:val="24"/>
      <w:shd w:val="clear" w:color="auto" w:fill="FF0000"/>
      <w:lang w:eastAsia="en-US"/>
    </w:rPr>
  </w:style>
  <w:style w:type="character" w:styleId="Siln">
    <w:name w:val="Strong"/>
    <w:uiPriority w:val="22"/>
    <w:qFormat/>
    <w:rsid w:val="008420F8"/>
    <w:rPr>
      <w:b/>
      <w:bCs/>
    </w:rPr>
  </w:style>
  <w:style w:type="paragraph" w:styleId="Bezmezer">
    <w:name w:val="No Spacing"/>
    <w:link w:val="BezmezerChar"/>
    <w:uiPriority w:val="1"/>
    <w:qFormat/>
    <w:rsid w:val="008420F8"/>
    <w:rPr>
      <w:rFonts w:ascii="Arial" w:hAnsi="Arial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8420F8"/>
    <w:rPr>
      <w:rFonts w:ascii="Arial" w:hAnsi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8420F8"/>
    <w:pPr>
      <w:ind w:left="720"/>
      <w:contextualSpacing/>
    </w:p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8420F8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itaceintenzivnChar">
    <w:name w:val="Citace – intenzivní Char"/>
    <w:link w:val="Citaceintenzivn"/>
    <w:uiPriority w:val="30"/>
    <w:rsid w:val="008420F8"/>
    <w:rPr>
      <w:i/>
      <w:iCs/>
      <w:color w:val="5B9BD5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8420F8"/>
    <w:pPr>
      <w:outlineLvl w:val="9"/>
    </w:pPr>
    <w:rPr>
      <w:lang w:eastAsia="cs-CZ"/>
    </w:rPr>
  </w:style>
  <w:style w:type="paragraph" w:customStyle="1" w:styleId="Zhlavprav">
    <w:name w:val="Záhlaví pravé"/>
    <w:basedOn w:val="Normln"/>
    <w:link w:val="ZhlavpravChar"/>
    <w:qFormat/>
    <w:rsid w:val="008420F8"/>
    <w:pPr>
      <w:pBdr>
        <w:top w:val="single" w:sz="4" w:space="1" w:color="auto"/>
        <w:bottom w:val="single" w:sz="4" w:space="1" w:color="auto"/>
      </w:pBdr>
      <w:spacing w:before="160"/>
      <w:jc w:val="right"/>
    </w:pPr>
    <w:rPr>
      <w:rFonts w:ascii="ISOCPEUR" w:hAnsi="ISOCPEUR"/>
      <w:sz w:val="21"/>
    </w:rPr>
  </w:style>
  <w:style w:type="character" w:customStyle="1" w:styleId="ZhlavpravChar">
    <w:name w:val="Záhlaví pravé Char"/>
    <w:link w:val="Zhlavprav"/>
    <w:rsid w:val="008420F8"/>
    <w:rPr>
      <w:rFonts w:ascii="ISOCPEUR" w:hAnsi="ISOCPEUR"/>
      <w:sz w:val="21"/>
      <w:szCs w:val="22"/>
      <w:lang w:eastAsia="en-US"/>
    </w:rPr>
  </w:style>
  <w:style w:type="paragraph" w:customStyle="1" w:styleId="Nadpisdokumentu">
    <w:name w:val="Nadpis dokumentu"/>
    <w:basedOn w:val="Normln"/>
    <w:link w:val="NadpisdokumentuChar"/>
    <w:qFormat/>
    <w:rsid w:val="008420F8"/>
    <w:pPr>
      <w:widowControl w:val="0"/>
      <w:pBdr>
        <w:top w:val="single" w:sz="4" w:space="6" w:color="auto"/>
        <w:bottom w:val="single" w:sz="4" w:space="6" w:color="auto"/>
      </w:pBdr>
      <w:spacing w:after="0" w:line="240" w:lineRule="auto"/>
      <w:jc w:val="right"/>
    </w:pPr>
    <w:rPr>
      <w:rFonts w:ascii="ISOCTEUR" w:hAnsi="ISOCTEUR"/>
      <w:b/>
      <w:sz w:val="30"/>
    </w:rPr>
  </w:style>
  <w:style w:type="character" w:customStyle="1" w:styleId="NadpisdokumentuChar">
    <w:name w:val="Nadpis dokumentu Char"/>
    <w:link w:val="Nadpisdokumentu"/>
    <w:rsid w:val="008420F8"/>
    <w:rPr>
      <w:rFonts w:ascii="ISOCTEUR" w:hAnsi="ISOCTEUR"/>
      <w:b/>
      <w:sz w:val="30"/>
      <w:szCs w:val="22"/>
      <w:lang w:eastAsia="en-US"/>
    </w:rPr>
  </w:style>
  <w:style w:type="paragraph" w:customStyle="1" w:styleId="Textdokumentu">
    <w:name w:val="Text dokumentu"/>
    <w:link w:val="TextdokumentuChar"/>
    <w:qFormat/>
    <w:rsid w:val="008420F8"/>
    <w:pPr>
      <w:spacing w:after="160" w:line="259" w:lineRule="auto"/>
      <w:jc w:val="both"/>
    </w:pPr>
    <w:rPr>
      <w:rFonts w:ascii="ISOCPEUR" w:eastAsia="Lucida Sans Unicode" w:hAnsi="ISOCPEUR" w:cs="Tahoma"/>
      <w:kern w:val="3"/>
      <w:sz w:val="24"/>
      <w:szCs w:val="24"/>
    </w:rPr>
  </w:style>
  <w:style w:type="character" w:customStyle="1" w:styleId="TextdokumentuChar">
    <w:name w:val="Text dokumentu Char"/>
    <w:link w:val="Textdokumentu"/>
    <w:rsid w:val="008420F8"/>
    <w:rPr>
      <w:rFonts w:ascii="ISOCPEUR" w:eastAsia="Lucida Sans Unicode" w:hAnsi="ISOCPEUR" w:cs="Tahoma"/>
      <w:kern w:val="3"/>
      <w:sz w:val="24"/>
      <w:szCs w:val="24"/>
    </w:rPr>
  </w:style>
  <w:style w:type="paragraph" w:customStyle="1" w:styleId="Nadpisodstavce">
    <w:name w:val="Nadpis odstavce"/>
    <w:link w:val="NadpisodstavceChar"/>
    <w:qFormat/>
    <w:rsid w:val="008420F8"/>
    <w:pPr>
      <w:keepNext/>
      <w:spacing w:before="240" w:after="120" w:line="259" w:lineRule="auto"/>
    </w:pPr>
    <w:rPr>
      <w:rFonts w:ascii="ISOCPEUR" w:eastAsia="Lucida Sans Unicode" w:hAnsi="ISOCPEUR" w:cs="Tahoma"/>
      <w:b/>
      <w:kern w:val="3"/>
      <w:sz w:val="24"/>
      <w:szCs w:val="24"/>
    </w:rPr>
  </w:style>
  <w:style w:type="character" w:customStyle="1" w:styleId="NadpisodstavceChar">
    <w:name w:val="Nadpis odstavce Char"/>
    <w:link w:val="Nadpisodstavce"/>
    <w:rsid w:val="008420F8"/>
    <w:rPr>
      <w:rFonts w:ascii="ISOCPEUR" w:eastAsia="Lucida Sans Unicode" w:hAnsi="ISOCPEUR" w:cs="Tahoma"/>
      <w:b/>
      <w:kern w:val="3"/>
      <w:sz w:val="24"/>
      <w:szCs w:val="24"/>
    </w:rPr>
  </w:style>
  <w:style w:type="paragraph" w:customStyle="1" w:styleId="ASupozorneni">
    <w:name w:val="AS upozorneni"/>
    <w:link w:val="ASupozorneniChar"/>
    <w:qFormat/>
    <w:rsid w:val="008420F8"/>
    <w:pPr>
      <w:spacing w:after="160" w:line="259" w:lineRule="auto"/>
      <w:jc w:val="both"/>
    </w:pPr>
    <w:rPr>
      <w:rFonts w:ascii="ISOCPEUR" w:hAnsi="ISOCPEUR"/>
      <w:caps/>
      <w:color w:val="000000"/>
      <w:sz w:val="24"/>
      <w:szCs w:val="22"/>
      <w:lang w:eastAsia="en-US"/>
    </w:rPr>
  </w:style>
  <w:style w:type="character" w:customStyle="1" w:styleId="ASupozorneniChar">
    <w:name w:val="AS upozorneni Char"/>
    <w:link w:val="ASupozorneni"/>
    <w:rsid w:val="008420F8"/>
    <w:rPr>
      <w:rFonts w:ascii="ISOCPEUR" w:hAnsi="ISOCPEUR"/>
      <w:caps/>
      <w:color w:val="000000"/>
      <w:sz w:val="24"/>
      <w:szCs w:val="22"/>
      <w:lang w:eastAsia="en-US"/>
    </w:rPr>
  </w:style>
  <w:style w:type="paragraph" w:customStyle="1" w:styleId="Odradkovanytext">
    <w:name w:val="Odradkovany text"/>
    <w:basedOn w:val="Nadpis3"/>
    <w:qFormat/>
    <w:rsid w:val="008420F8"/>
    <w:pPr>
      <w:keepLines w:val="0"/>
      <w:spacing w:before="240" w:after="60"/>
    </w:pPr>
    <w:rPr>
      <w:rFonts w:ascii="ISOCPEUR" w:eastAsia="Lucida Sans Unicode" w:hAnsi="ISOCPEUR" w:cs="ISOCPEUR"/>
      <w:b/>
      <w:bCs/>
      <w:color w:val="auto"/>
      <w:kern w:val="3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64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649F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64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49FB"/>
    <w:rPr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2649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66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40F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BD40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F7EE37-BF61-4CBF-AA72-314941133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5</Pages>
  <Words>978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Svobodová</cp:lastModifiedBy>
  <cp:revision>52</cp:revision>
  <cp:lastPrinted>2019-04-11T06:51:00Z</cp:lastPrinted>
  <dcterms:created xsi:type="dcterms:W3CDTF">2018-03-09T05:05:00Z</dcterms:created>
  <dcterms:modified xsi:type="dcterms:W3CDTF">2019-04-11T06:52:00Z</dcterms:modified>
</cp:coreProperties>
</file>